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bookmarkStart w:id="0" w:name="_GoBack"/>
      <w:bookmarkEnd w:id="0"/>
    </w:p>
    <w:p w:rsidR="000E14F4" w:rsidRDefault="0098114F" w:rsidP="0098114F">
      <w:pPr>
        <w:spacing w:line="240" w:lineRule="auto"/>
        <w:ind w:firstLine="720"/>
        <w:rPr>
          <w:rFonts w:ascii="Arial" w:hAnsi="Arial" w:cs="Arial"/>
          <w:b/>
          <w:sz w:val="24"/>
          <w:szCs w:val="24"/>
          <w:lang w:val="ro-RO"/>
        </w:rPr>
      </w:pPr>
      <w:r>
        <w:rPr>
          <w:rFonts w:ascii="Arial" w:hAnsi="Arial" w:cs="Arial"/>
          <w:b/>
          <w:sz w:val="24"/>
          <w:szCs w:val="24"/>
          <w:lang w:val="ro-RO"/>
        </w:rPr>
        <w:t xml:space="preserve">       </w:t>
      </w:r>
      <w:r w:rsidR="000E14F4">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PRELUNGIRE</w:t>
      </w:r>
      <w:r w:rsidR="000E14F4">
        <w:rPr>
          <w:rFonts w:ascii="Arial" w:hAnsi="Arial" w:cs="Arial"/>
          <w:b/>
          <w:sz w:val="24"/>
          <w:szCs w:val="24"/>
          <w:lang w:val="ro-RO"/>
        </w:rPr>
        <w:t xml:space="preserve">  APEL DE SELECTIE</w:t>
      </w:r>
      <w:r w:rsidR="006C0785">
        <w:rPr>
          <w:rFonts w:ascii="Arial" w:hAnsi="Arial" w:cs="Arial"/>
          <w:b/>
          <w:sz w:val="24"/>
          <w:szCs w:val="24"/>
          <w:lang w:val="ro-RO"/>
        </w:rPr>
        <w:t xml:space="preserve"> PROIECT</w:t>
      </w:r>
      <w:r>
        <w:rPr>
          <w:rFonts w:ascii="Arial" w:hAnsi="Arial" w:cs="Arial"/>
          <w:b/>
          <w:sz w:val="24"/>
          <w:szCs w:val="24"/>
          <w:lang w:val="ro-RO"/>
        </w:rPr>
        <w:t>E</w:t>
      </w:r>
      <w:r w:rsidR="000E14F4">
        <w:rPr>
          <w:rFonts w:ascii="Arial" w:hAnsi="Arial" w:cs="Arial"/>
          <w:b/>
          <w:sz w:val="24"/>
          <w:szCs w:val="24"/>
          <w:lang w:val="ro-RO"/>
        </w:rPr>
        <w:t xml:space="preserve"> – VARIANTA DETALIATA</w:t>
      </w:r>
    </w:p>
    <w:p w:rsidR="000E14F4" w:rsidRPr="009A1D83"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98114F" w:rsidRDefault="0098114F" w:rsidP="0098114F">
      <w:pPr>
        <w:spacing w:line="240" w:lineRule="auto"/>
        <w:jc w:val="center"/>
        <w:rPr>
          <w:rFonts w:ascii="Arial" w:hAnsi="Arial" w:cs="Arial"/>
          <w:b/>
          <w:sz w:val="24"/>
          <w:szCs w:val="24"/>
          <w:lang w:val="ro-RO"/>
        </w:rPr>
      </w:pPr>
      <w:r w:rsidRPr="0098114F">
        <w:rPr>
          <w:rFonts w:ascii="Arial" w:hAnsi="Arial" w:cs="Arial"/>
          <w:b/>
          <w:sz w:val="24"/>
          <w:szCs w:val="24"/>
          <w:lang w:val="ro-RO"/>
        </w:rPr>
        <w:t xml:space="preserve">Sub-masura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Data anuntului:</w:t>
      </w:r>
      <w:r>
        <w:rPr>
          <w:rFonts w:ascii="Arial" w:hAnsi="Arial" w:cs="Arial"/>
          <w:b/>
          <w:sz w:val="24"/>
          <w:szCs w:val="24"/>
          <w:lang w:val="ro-RO"/>
        </w:rPr>
        <w:t xml:space="preserve"> </w:t>
      </w:r>
      <w:r w:rsidR="00AF33EA">
        <w:rPr>
          <w:rFonts w:ascii="Arial" w:hAnsi="Arial" w:cs="Arial"/>
          <w:b/>
          <w:sz w:val="24"/>
          <w:szCs w:val="24"/>
          <w:lang w:val="ro-RO"/>
        </w:rPr>
        <w:t>01.02.2018</w:t>
      </w:r>
    </w:p>
    <w:p w:rsidR="0098114F" w:rsidRPr="00D35ED6"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Nr. de referinta al sesiunii</w:t>
      </w:r>
      <w:r w:rsidRPr="00D35ED6">
        <w:rPr>
          <w:rFonts w:ascii="Arial" w:hAnsi="Arial" w:cs="Arial"/>
          <w:b/>
          <w:sz w:val="24"/>
          <w:szCs w:val="24"/>
          <w:lang w:val="ro-RO"/>
        </w:rPr>
        <w:t xml:space="preserve">: </w:t>
      </w:r>
      <w:r w:rsidR="00D35ED6" w:rsidRPr="00D35ED6">
        <w:rPr>
          <w:rFonts w:ascii="Arial" w:hAnsi="Arial" w:cs="Arial"/>
          <w:b/>
          <w:i/>
          <w:sz w:val="24"/>
          <w:szCs w:val="24"/>
          <w:lang w:val="ro-RO"/>
        </w:rPr>
        <w:t xml:space="preserve">Sesiunea nr 1 anul </w:t>
      </w:r>
      <w:r w:rsidRPr="00D35ED6">
        <w:rPr>
          <w:rFonts w:ascii="Arial" w:hAnsi="Arial" w:cs="Arial"/>
          <w:b/>
          <w:i/>
          <w:sz w:val="24"/>
          <w:szCs w:val="24"/>
          <w:lang w:val="ro-RO"/>
        </w:rPr>
        <w:t>2017</w:t>
      </w:r>
      <w:r w:rsidRPr="00D35ED6">
        <w:rPr>
          <w:rFonts w:ascii="Arial" w:hAnsi="Arial" w:cs="Arial"/>
          <w:b/>
          <w:sz w:val="24"/>
          <w:szCs w:val="24"/>
          <w:lang w:val="ro-RO"/>
        </w:rPr>
        <w:t xml:space="preserve"> </w:t>
      </w:r>
    </w:p>
    <w:p w:rsidR="0098114F" w:rsidRPr="00D35ED6" w:rsidRDefault="0098114F" w:rsidP="009A1D83">
      <w:pPr>
        <w:spacing w:line="240" w:lineRule="auto"/>
        <w:jc w:val="both"/>
        <w:rPr>
          <w:rFonts w:ascii="Arial" w:hAnsi="Arial" w:cs="Arial"/>
          <w:b/>
          <w:i/>
          <w:sz w:val="24"/>
          <w:szCs w:val="24"/>
          <w:lang w:val="ro-RO"/>
        </w:rPr>
      </w:pPr>
      <w:r w:rsidRPr="00D35ED6">
        <w:rPr>
          <w:rFonts w:ascii="Arial" w:hAnsi="Arial" w:cs="Arial"/>
          <w:b/>
          <w:sz w:val="24"/>
          <w:szCs w:val="24"/>
          <w:u w:val="single"/>
          <w:lang w:val="ro-RO"/>
        </w:rPr>
        <w:t>Masura lansata</w:t>
      </w:r>
      <w:r>
        <w:rPr>
          <w:rFonts w:ascii="Arial" w:hAnsi="Arial" w:cs="Arial"/>
          <w:b/>
          <w:sz w:val="24"/>
          <w:szCs w:val="24"/>
          <w:lang w:val="ro-RO"/>
        </w:rPr>
        <w:t xml:space="preserve">: </w:t>
      </w:r>
      <w:r w:rsidR="00AF33EA">
        <w:rPr>
          <w:rFonts w:ascii="Arial" w:hAnsi="Arial" w:cs="Arial"/>
          <w:b/>
          <w:i/>
          <w:sz w:val="24"/>
          <w:szCs w:val="24"/>
          <w:lang w:val="ro-RO"/>
        </w:rPr>
        <w:t>M5</w:t>
      </w:r>
      <w:r w:rsidR="00AA7D32">
        <w:rPr>
          <w:rFonts w:ascii="Arial" w:hAnsi="Arial" w:cs="Arial"/>
          <w:b/>
          <w:i/>
          <w:sz w:val="24"/>
          <w:szCs w:val="24"/>
          <w:lang w:val="ro-RO"/>
        </w:rPr>
        <w:t>/6</w:t>
      </w:r>
      <w:r w:rsidRPr="00D35ED6">
        <w:rPr>
          <w:rFonts w:ascii="Arial" w:hAnsi="Arial" w:cs="Arial"/>
          <w:b/>
          <w:i/>
          <w:sz w:val="24"/>
          <w:szCs w:val="24"/>
          <w:lang w:val="ro-RO"/>
        </w:rPr>
        <w:t>B „</w:t>
      </w:r>
      <w:r w:rsidR="00AF33EA">
        <w:rPr>
          <w:rFonts w:ascii="Arial" w:hAnsi="Arial" w:cs="Arial"/>
          <w:b/>
          <w:i/>
          <w:sz w:val="24"/>
          <w:szCs w:val="24"/>
          <w:lang w:val="ro-RO"/>
        </w:rPr>
        <w:t>Dezvoltarea infrastructurii de baza la scara mica</w:t>
      </w:r>
      <w:r w:rsidRPr="00D35ED6">
        <w:rPr>
          <w:rFonts w:ascii="Arial" w:hAnsi="Arial" w:cs="Arial"/>
          <w:b/>
          <w:i/>
          <w:sz w:val="24"/>
          <w:szCs w:val="24"/>
          <w:lang w:val="ro-RO"/>
        </w:rPr>
        <w:t xml:space="preserve">” </w:t>
      </w:r>
    </w:p>
    <w:p w:rsidR="0098114F" w:rsidRDefault="0098114F" w:rsidP="009A1D83">
      <w:pPr>
        <w:spacing w:line="240" w:lineRule="auto"/>
        <w:jc w:val="both"/>
        <w:rPr>
          <w:rFonts w:ascii="Arial" w:hAnsi="Arial" w:cs="Arial"/>
          <w:b/>
          <w:sz w:val="24"/>
          <w:szCs w:val="24"/>
          <w:lang w:val="ro-RO"/>
        </w:rPr>
      </w:pPr>
    </w:p>
    <w:p w:rsidR="006C0785" w:rsidRPr="00D35ED6" w:rsidRDefault="000E14F4" w:rsidP="006C0785">
      <w:pPr>
        <w:spacing w:line="240" w:lineRule="auto"/>
        <w:jc w:val="both"/>
        <w:rPr>
          <w:rFonts w:ascii="Arial" w:hAnsi="Arial" w:cs="Arial"/>
          <w:sz w:val="24"/>
          <w:szCs w:val="24"/>
          <w:lang w:val="ro-RO"/>
        </w:rPr>
      </w:pPr>
      <w:r w:rsidRPr="00D35ED6">
        <w:rPr>
          <w:rFonts w:ascii="Arial" w:hAnsi="Arial" w:cs="Arial"/>
          <w:b/>
          <w:sz w:val="24"/>
          <w:szCs w:val="24"/>
          <w:lang w:val="ro-RO"/>
        </w:rPr>
        <w:t>Asociatia Grup de Actiune Locala Constanta Sud</w:t>
      </w:r>
      <w:r w:rsidRPr="00D35ED6">
        <w:rPr>
          <w:rFonts w:ascii="Arial" w:hAnsi="Arial" w:cs="Arial"/>
          <w:sz w:val="24"/>
          <w:szCs w:val="24"/>
          <w:lang w:val="ro-RO"/>
        </w:rPr>
        <w:t xml:space="preserve"> </w:t>
      </w:r>
      <w:r w:rsidR="006C0785" w:rsidRPr="00D35ED6">
        <w:rPr>
          <w:rFonts w:ascii="Arial" w:hAnsi="Arial" w:cs="Arial"/>
          <w:sz w:val="24"/>
          <w:szCs w:val="24"/>
          <w:lang w:val="ro-RO"/>
        </w:rPr>
        <w:t>anunta prelungirea apelu</w:t>
      </w:r>
      <w:r w:rsidR="00AF33EA">
        <w:rPr>
          <w:rFonts w:ascii="Arial" w:hAnsi="Arial" w:cs="Arial"/>
          <w:sz w:val="24"/>
          <w:szCs w:val="24"/>
          <w:lang w:val="ro-RO"/>
        </w:rPr>
        <w:t>lui de selectie pentru masura M5</w:t>
      </w:r>
      <w:r w:rsidR="00AA7D32">
        <w:rPr>
          <w:rFonts w:ascii="Arial" w:hAnsi="Arial" w:cs="Arial"/>
          <w:sz w:val="24"/>
          <w:szCs w:val="24"/>
          <w:lang w:val="ro-RO"/>
        </w:rPr>
        <w:t>/6</w:t>
      </w:r>
      <w:r w:rsidR="006C0785" w:rsidRPr="00D35ED6">
        <w:rPr>
          <w:rFonts w:ascii="Arial" w:hAnsi="Arial" w:cs="Arial"/>
          <w:sz w:val="24"/>
          <w:szCs w:val="24"/>
          <w:lang w:val="ro-RO"/>
        </w:rPr>
        <w:t>B</w:t>
      </w:r>
      <w:r w:rsidR="00AA7D32">
        <w:rPr>
          <w:rFonts w:ascii="Arial" w:hAnsi="Arial" w:cs="Arial"/>
          <w:sz w:val="24"/>
          <w:szCs w:val="24"/>
          <w:lang w:val="ro-RO"/>
        </w:rPr>
        <w:t xml:space="preserve"> „ </w:t>
      </w:r>
      <w:r w:rsidR="00AF33EA">
        <w:rPr>
          <w:rFonts w:ascii="Arial" w:hAnsi="Arial" w:cs="Arial"/>
          <w:sz w:val="24"/>
          <w:szCs w:val="24"/>
          <w:lang w:val="ro-RO"/>
        </w:rPr>
        <w:t>Dezvoltarea infrastructurii de baza la scara mica</w:t>
      </w:r>
      <w:r w:rsidR="006C0785" w:rsidRPr="00D35ED6">
        <w:rPr>
          <w:rFonts w:ascii="Arial" w:hAnsi="Arial" w:cs="Arial"/>
          <w:sz w:val="24"/>
          <w:szCs w:val="24"/>
          <w:lang w:val="ro-RO"/>
        </w:rPr>
        <w:t xml:space="preserve">” , pana la data de </w:t>
      </w:r>
      <w:r w:rsidR="00AF33EA">
        <w:rPr>
          <w:rFonts w:ascii="Arial" w:hAnsi="Arial" w:cs="Arial"/>
          <w:b/>
          <w:sz w:val="24"/>
          <w:szCs w:val="24"/>
          <w:lang w:val="ro-RO"/>
        </w:rPr>
        <w:t>09.03.2018</w:t>
      </w:r>
      <w:r w:rsidR="006C0785" w:rsidRPr="00D35ED6">
        <w:rPr>
          <w:rFonts w:ascii="Arial" w:hAnsi="Arial" w:cs="Arial"/>
          <w:sz w:val="24"/>
          <w:szCs w:val="24"/>
          <w:lang w:val="ro-RO"/>
        </w:rPr>
        <w:t>.</w:t>
      </w:r>
    </w:p>
    <w:p w:rsidR="000E14F4" w:rsidRPr="00D35ED6" w:rsidRDefault="006C0785" w:rsidP="006C0785">
      <w:pPr>
        <w:spacing w:line="240" w:lineRule="auto"/>
        <w:jc w:val="both"/>
        <w:rPr>
          <w:rFonts w:ascii="Arial" w:hAnsi="Arial" w:cs="Arial"/>
          <w:sz w:val="24"/>
          <w:szCs w:val="24"/>
          <w:lang w:val="ro-RO"/>
        </w:rPr>
      </w:pPr>
      <w:r w:rsidRPr="00D35ED6">
        <w:rPr>
          <w:rFonts w:ascii="Arial" w:hAnsi="Arial" w:cs="Arial"/>
          <w:sz w:val="24"/>
          <w:szCs w:val="24"/>
          <w:lang w:val="ro-RO"/>
        </w:rPr>
        <w:t>Mentionam ca documentatia de accesare a masurii, precum si toate conditiile de eligibilitate si punctaj aferente solicitantilor, raman neschimbate.</w:t>
      </w:r>
    </w:p>
    <w:p w:rsidR="006C0785" w:rsidRPr="006C0785"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sidR="00AF33EA">
        <w:rPr>
          <w:rFonts w:ascii="Arial" w:hAnsi="Arial" w:cs="Arial"/>
          <w:b/>
          <w:sz w:val="24"/>
          <w:szCs w:val="24"/>
          <w:lang w:val="ro-RO"/>
        </w:rPr>
        <w:t>22.12.2017</w:t>
      </w:r>
    </w:p>
    <w:p w:rsidR="005C7425" w:rsidRPr="009A1D83"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sidR="00AF33EA">
        <w:rPr>
          <w:rFonts w:ascii="Arial" w:hAnsi="Arial" w:cs="Arial"/>
          <w:b/>
          <w:sz w:val="24"/>
          <w:szCs w:val="24"/>
          <w:lang w:val="ro-RO"/>
        </w:rPr>
        <w:t>09.03.2018</w:t>
      </w:r>
    </w:p>
    <w:p w:rsidR="006C0785" w:rsidRDefault="006C0785"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AF33EA">
        <w:rPr>
          <w:rFonts w:ascii="Arial" w:hAnsi="Arial" w:cs="Arial"/>
          <w:sz w:val="24"/>
          <w:szCs w:val="24"/>
          <w:lang w:val="ro-RO"/>
        </w:rPr>
        <w:t xml:space="preserve">eri, in intervalul 10:00 – 14:00 </w:t>
      </w:r>
      <w:r w:rsidR="000E14F4">
        <w:rPr>
          <w:rFonts w:ascii="Arial" w:hAnsi="Arial" w:cs="Arial"/>
          <w:sz w:val="24"/>
          <w:szCs w:val="24"/>
          <w:lang w:val="ro-RO"/>
        </w:rPr>
        <w:t>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lastRenderedPageBreak/>
        <w:t>Fondul disponibil pentru aceasta sesiune:</w:t>
      </w:r>
      <w:r w:rsidRPr="009A1D83">
        <w:rPr>
          <w:rFonts w:ascii="Arial" w:hAnsi="Arial" w:cs="Arial"/>
          <w:sz w:val="24"/>
          <w:szCs w:val="24"/>
          <w:lang w:val="ro-RO"/>
        </w:rPr>
        <w:tab/>
        <w:t xml:space="preserve">Fondurile publice (contributia FEADR si nationala) disponibile pentru Masura </w:t>
      </w:r>
      <w:r w:rsidR="00AF33EA">
        <w:rPr>
          <w:rFonts w:ascii="Arial" w:hAnsi="Arial" w:cs="Arial"/>
          <w:sz w:val="24"/>
          <w:szCs w:val="24"/>
          <w:lang w:val="ro-RO"/>
        </w:rPr>
        <w:t xml:space="preserve">M5 </w:t>
      </w:r>
      <w:r w:rsidR="00AA7D32">
        <w:rPr>
          <w:rFonts w:ascii="Arial" w:hAnsi="Arial" w:cs="Arial"/>
          <w:sz w:val="24"/>
          <w:szCs w:val="24"/>
          <w:lang w:val="ro-RO"/>
        </w:rPr>
        <w:t>/6</w:t>
      </w:r>
      <w:r w:rsidR="0051714C">
        <w:rPr>
          <w:rFonts w:ascii="Arial" w:hAnsi="Arial" w:cs="Arial"/>
          <w:sz w:val="24"/>
          <w:szCs w:val="24"/>
          <w:lang w:val="ro-RO"/>
        </w:rPr>
        <w:t>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F33EA" w:rsidRPr="00AF33EA">
        <w:rPr>
          <w:rFonts w:ascii="Arial" w:hAnsi="Arial" w:cs="Arial"/>
          <w:b/>
          <w:sz w:val="24"/>
          <w:szCs w:val="24"/>
          <w:lang w:val="ro-RO"/>
        </w:rPr>
        <w:t>265.344,37 euro.</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F33EA">
        <w:rPr>
          <w:rFonts w:ascii="Arial" w:hAnsi="Arial" w:cs="Arial"/>
          <w:b/>
          <w:sz w:val="24"/>
          <w:szCs w:val="24"/>
          <w:lang w:val="ro-RO"/>
        </w:rPr>
        <w:t>20</w:t>
      </w:r>
      <w:r w:rsidR="00AA7D32">
        <w:rPr>
          <w:rFonts w:ascii="Arial" w:hAnsi="Arial" w:cs="Arial"/>
          <w:b/>
          <w:sz w:val="24"/>
          <w:szCs w:val="24"/>
          <w:lang w:val="ro-RO"/>
        </w:rPr>
        <w:t>0</w:t>
      </w:r>
      <w:r w:rsidR="00F73B62">
        <w:rPr>
          <w:rFonts w:ascii="Arial" w:hAnsi="Arial" w:cs="Arial"/>
          <w:b/>
          <w:sz w:val="24"/>
          <w:szCs w:val="24"/>
          <w:lang w:val="ro-RO"/>
        </w:rPr>
        <w:t>.000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F33EA">
        <w:rPr>
          <w:rFonts w:ascii="Arial" w:hAnsi="Arial" w:cs="Arial"/>
          <w:b/>
          <w:sz w:val="24"/>
          <w:szCs w:val="24"/>
          <w:lang w:val="ro-RO"/>
        </w:rPr>
        <w:t>20</w:t>
      </w:r>
      <w:r w:rsidR="00AA7D32">
        <w:rPr>
          <w:rFonts w:ascii="Arial" w:hAnsi="Arial" w:cs="Arial"/>
          <w:b/>
          <w:sz w:val="24"/>
          <w:szCs w:val="24"/>
          <w:lang w:val="ro-RO"/>
        </w:rPr>
        <w:t>0</w:t>
      </w:r>
      <w:r w:rsidR="00F73B62" w:rsidRPr="00F73B62">
        <w:rPr>
          <w:rFonts w:ascii="Arial" w:hAnsi="Arial" w:cs="Arial"/>
          <w:b/>
          <w:sz w:val="24"/>
          <w:szCs w:val="24"/>
          <w:lang w:val="ro-RO"/>
        </w:rPr>
        <w:t>.000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AA7D32" w:rsidRDefault="00251DC7" w:rsidP="00F73B62">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w:t>
      </w:r>
      <w:r w:rsidR="00AA7D32">
        <w:rPr>
          <w:rFonts w:ascii="Arial" w:hAnsi="Arial" w:cs="Arial"/>
          <w:sz w:val="24"/>
          <w:szCs w:val="24"/>
          <w:lang w:val="ro-RO"/>
        </w:rPr>
        <w:t xml:space="preserve">mitate cu prevederile </w:t>
      </w:r>
      <w:r w:rsidR="00AF33EA">
        <w:rPr>
          <w:rFonts w:ascii="Arial" w:hAnsi="Arial" w:cs="Arial"/>
          <w:sz w:val="24"/>
          <w:szCs w:val="24"/>
          <w:lang w:val="ro-RO"/>
        </w:rPr>
        <w:t>Masurii M5</w:t>
      </w:r>
      <w:r w:rsidR="00AA7D32">
        <w:rPr>
          <w:rFonts w:ascii="Arial" w:hAnsi="Arial" w:cs="Arial"/>
          <w:sz w:val="24"/>
          <w:szCs w:val="24"/>
          <w:lang w:val="ro-RO"/>
        </w:rPr>
        <w:t xml:space="preserve"> 6</w:t>
      </w:r>
      <w:r w:rsidR="00F73B62">
        <w:rPr>
          <w:rFonts w:ascii="Arial" w:hAnsi="Arial" w:cs="Arial"/>
          <w:sz w:val="24"/>
          <w:szCs w:val="24"/>
          <w:lang w:val="ro-RO"/>
        </w:rPr>
        <w:t>B</w:t>
      </w:r>
      <w:r>
        <w:rPr>
          <w:rFonts w:ascii="Arial" w:hAnsi="Arial" w:cs="Arial"/>
          <w:b/>
          <w:sz w:val="24"/>
          <w:szCs w:val="24"/>
          <w:lang w:val="ro-RO"/>
        </w:rPr>
        <w:t xml:space="preserve"> „ </w:t>
      </w:r>
      <w:r w:rsidR="00AF33EA">
        <w:rPr>
          <w:rFonts w:ascii="Arial" w:hAnsi="Arial" w:cs="Arial"/>
          <w:b/>
          <w:sz w:val="24"/>
          <w:szCs w:val="24"/>
          <w:lang w:val="ro-RO"/>
        </w:rPr>
        <w:t xml:space="preserve">Dezvoltarea infrastructurii de baza la scara mica </w:t>
      </w:r>
      <w:r w:rsidR="00AA7D32">
        <w:rPr>
          <w:rFonts w:ascii="Arial" w:hAnsi="Arial" w:cs="Arial"/>
          <w:b/>
          <w:sz w:val="24"/>
          <w:szCs w:val="24"/>
          <w:lang w:val="ro-RO"/>
        </w:rPr>
        <w:t xml:space="preserve">” </w:t>
      </w:r>
    </w:p>
    <w:p w:rsidR="00AF33EA" w:rsidRPr="00A24516" w:rsidRDefault="00AF33EA" w:rsidP="00AF33EA">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Intensitatea sprijinului va fi de:</w:t>
      </w:r>
    </w:p>
    <w:p w:rsidR="00AF33EA" w:rsidRPr="00A24516" w:rsidRDefault="00AF33EA" w:rsidP="00AF33EA">
      <w:pPr>
        <w:pStyle w:val="ListParagraph"/>
        <w:numPr>
          <w:ilvl w:val="0"/>
          <w:numId w:val="38"/>
        </w:numPr>
        <w:spacing w:line="240" w:lineRule="auto"/>
        <w:jc w:val="both"/>
        <w:rPr>
          <w:rFonts w:ascii="Arial" w:hAnsi="Arial" w:cs="Arial"/>
          <w:sz w:val="24"/>
          <w:szCs w:val="24"/>
          <w:lang w:val="ro-RO"/>
        </w:rPr>
      </w:pPr>
      <w:r w:rsidRPr="00A24516">
        <w:rPr>
          <w:rFonts w:ascii="Arial" w:hAnsi="Arial" w:cs="Arial"/>
          <w:sz w:val="24"/>
          <w:szCs w:val="24"/>
          <w:lang w:val="ro-RO"/>
        </w:rPr>
        <w:t>100% pentru investiții negeneratoare de venit;</w:t>
      </w:r>
    </w:p>
    <w:p w:rsidR="00AF33EA" w:rsidRPr="00A24516" w:rsidRDefault="00AF33EA" w:rsidP="00AF33EA">
      <w:pPr>
        <w:pStyle w:val="ListParagraph"/>
        <w:numPr>
          <w:ilvl w:val="0"/>
          <w:numId w:val="38"/>
        </w:numPr>
        <w:spacing w:line="240" w:lineRule="auto"/>
        <w:jc w:val="both"/>
        <w:rPr>
          <w:rFonts w:ascii="Arial" w:hAnsi="Arial" w:cs="Arial"/>
          <w:sz w:val="24"/>
          <w:szCs w:val="24"/>
          <w:lang w:val="ro-RO"/>
        </w:rPr>
      </w:pPr>
      <w:r w:rsidRPr="00A24516">
        <w:rPr>
          <w:rFonts w:ascii="Arial" w:hAnsi="Arial" w:cs="Arial"/>
          <w:sz w:val="24"/>
          <w:szCs w:val="24"/>
          <w:lang w:val="ro-RO"/>
        </w:rPr>
        <w:t>90% pentru investiții generatoare de venit (pentru solicitanții care sunt persoane juridice private, motivați de crearea de noi locuri de muncă).</w:t>
      </w:r>
    </w:p>
    <w:p w:rsidR="00AF33EA" w:rsidRPr="00A24516" w:rsidRDefault="00AF33EA" w:rsidP="00AF33EA">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 xml:space="preserve">Valoarea proiectelor poate fi cuprinsă între </w:t>
      </w:r>
      <w:r w:rsidRPr="00CF0369">
        <w:rPr>
          <w:rFonts w:ascii="Arial" w:hAnsi="Arial" w:cs="Arial"/>
          <w:b/>
          <w:sz w:val="24"/>
          <w:szCs w:val="24"/>
          <w:lang w:val="ro-RO"/>
        </w:rPr>
        <w:t>5.000 Euro și 200.000</w:t>
      </w:r>
      <w:r w:rsidRPr="00A24516">
        <w:rPr>
          <w:rFonts w:ascii="Arial" w:hAnsi="Arial" w:cs="Arial"/>
          <w:sz w:val="24"/>
          <w:szCs w:val="24"/>
          <w:lang w:val="ro-RO"/>
        </w:rPr>
        <w:t xml:space="preserve"> Euro. </w:t>
      </w:r>
    </w:p>
    <w:p w:rsidR="00AF33EA" w:rsidRPr="00A24516" w:rsidRDefault="00AF33EA" w:rsidP="00AF33EA">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Se vor aplica regulile ajutorului de stat, dacă va fi cazul.</w:t>
      </w:r>
    </w:p>
    <w:p w:rsidR="00AF33EA" w:rsidRPr="00C926D1" w:rsidRDefault="00AF33EA" w:rsidP="00AF33EA">
      <w:pPr>
        <w:pStyle w:val="ListParagraph"/>
        <w:spacing w:line="240" w:lineRule="auto"/>
        <w:jc w:val="both"/>
        <w:rPr>
          <w:rFonts w:ascii="Arial" w:hAnsi="Arial" w:cs="Arial"/>
          <w:sz w:val="24"/>
          <w:szCs w:val="24"/>
          <w:lang w:val="ro-RO"/>
        </w:rPr>
      </w:pPr>
    </w:p>
    <w:p w:rsidR="00AF33EA" w:rsidRDefault="00AF33EA" w:rsidP="00AF33EA">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7" w:history="1">
        <w:r w:rsidRPr="00A91C19">
          <w:rPr>
            <w:rStyle w:val="Hyperlink"/>
            <w:rFonts w:ascii="Arial" w:hAnsi="Arial" w:cs="Arial"/>
            <w:b/>
            <w:sz w:val="24"/>
            <w:szCs w:val="24"/>
            <w:lang w:val="ro-RO"/>
          </w:rPr>
          <w:t>www.galconstantasud.ro</w:t>
        </w:r>
      </w:hyperlink>
    </w:p>
    <w:p w:rsidR="00AF33EA" w:rsidRPr="009A1D83" w:rsidRDefault="00AF33EA" w:rsidP="00AF33EA">
      <w:pPr>
        <w:spacing w:line="240" w:lineRule="auto"/>
        <w:jc w:val="both"/>
        <w:rPr>
          <w:rFonts w:ascii="Arial" w:hAnsi="Arial" w:cs="Arial"/>
          <w:sz w:val="24"/>
          <w:szCs w:val="24"/>
          <w:lang w:val="ro-RO"/>
        </w:rPr>
      </w:pPr>
    </w:p>
    <w:p w:rsidR="00AF33EA" w:rsidRPr="009A1D83" w:rsidRDefault="00AF33EA" w:rsidP="00AF33EA">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Pr>
          <w:rFonts w:ascii="Arial" w:hAnsi="Arial" w:cs="Arial"/>
          <w:sz w:val="24"/>
          <w:szCs w:val="24"/>
          <w:lang w:val="ro-RO"/>
        </w:rPr>
        <w:t xml:space="preserve">M5/6B  </w:t>
      </w:r>
      <w:r w:rsidRPr="009A1D83">
        <w:rPr>
          <w:rFonts w:ascii="Arial" w:hAnsi="Arial" w:cs="Arial"/>
          <w:sz w:val="24"/>
          <w:szCs w:val="24"/>
          <w:lang w:val="ro-RO"/>
        </w:rPr>
        <w:t xml:space="preserve"> din </w:t>
      </w:r>
      <w:r>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8" w:history="1">
        <w:r w:rsidRPr="00283B15">
          <w:rPr>
            <w:rStyle w:val="Hyperlink"/>
            <w:rFonts w:ascii="Arial" w:hAnsi="Arial" w:cs="Arial"/>
            <w:sz w:val="24"/>
            <w:szCs w:val="24"/>
          </w:rPr>
          <w:t>www.galconstantasud.ro</w:t>
        </w:r>
      </w:hyperlink>
      <w:r>
        <w:t>.</w:t>
      </w:r>
    </w:p>
    <w:p w:rsidR="00AF33EA" w:rsidRPr="009A1D83" w:rsidRDefault="00AF33EA" w:rsidP="00AF33EA">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w:t>
      </w:r>
      <w:r w:rsidRPr="00CF0369">
        <w:rPr>
          <w:rFonts w:ascii="Arial" w:hAnsi="Arial" w:cs="Arial"/>
          <w:b/>
          <w:color w:val="000000" w:themeColor="text1"/>
          <w:sz w:val="24"/>
          <w:szCs w:val="24"/>
        </w:rPr>
        <w:tab/>
        <w:t>Studiul  de  Fezabilitate  /  Documentaţia  de  Avizare</w:t>
      </w:r>
      <w:r w:rsidRPr="00CF0369">
        <w:rPr>
          <w:rFonts w:ascii="Arial" w:hAnsi="Arial" w:cs="Arial"/>
          <w:color w:val="000000" w:themeColor="text1"/>
          <w:sz w:val="24"/>
          <w:szCs w:val="24"/>
        </w:rPr>
        <w:t xml:space="preserve">  pentru  Lucrări  de  Intervenţii, întocmite  conform  legislaţiei  în  vigoare   privind conţinutului cadru al documentaţiei  tehnico-economice  aferente  investiţiilor  publice,  precum  şi  a  structurii  şi  metodologiei  de  elaborare  a  devizului  general pentru obiecte de investiţii şi lucrări  de intervenţii).  Pentru proiectele demarate din alte fonduri  si  nefinalizate,  inclusiv  in  cazul  in  care  pe  amplasamentul  pe  care  se  propune  investitia  exista  suprapuneri  partiale  cu  proiecte  anterior  finantate,  în  completarea  documentelor  solicitate  la  punctul  1,  solicitantul trebuie să depună un raport de  expertiză  tehnico</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economică  din  care  să  reiasă  stadiul  investiției,  </w:t>
      </w:r>
      <w:r w:rsidRPr="00CF0369">
        <w:rPr>
          <w:rFonts w:ascii="Arial" w:hAnsi="Arial" w:cs="Arial"/>
          <w:color w:val="000000" w:themeColor="text1"/>
          <w:sz w:val="24"/>
          <w:szCs w:val="24"/>
        </w:rPr>
        <w:lastRenderedPageBreak/>
        <w:t xml:space="preserve">indicând  componentele/acțiunile  din  proiect  deja  realizate,  componentele/acțiunile  pentru  care nu mai există  finantare din alte surse,  precum și devizele refăcute   cu  valorile  rămase  de  finanțat.  </w:t>
      </w:r>
      <w:proofErr w:type="gramStart"/>
      <w:r w:rsidRPr="00CF0369">
        <w:rPr>
          <w:rFonts w:ascii="Arial" w:hAnsi="Arial" w:cs="Arial"/>
          <w:color w:val="000000" w:themeColor="text1"/>
          <w:sz w:val="24"/>
          <w:szCs w:val="24"/>
        </w:rPr>
        <w:t>Cheltuielile  aferente</w:t>
      </w:r>
      <w:proofErr w:type="gramEnd"/>
      <w:r w:rsidRPr="00CF0369">
        <w:rPr>
          <w:rFonts w:ascii="Arial" w:hAnsi="Arial" w:cs="Arial"/>
          <w:color w:val="000000" w:themeColor="text1"/>
          <w:sz w:val="24"/>
          <w:szCs w:val="24"/>
        </w:rPr>
        <w:t xml:space="preserve"> tronsoanelor executate partial sau total sunt neeligibile si se includ in bugetul proiectului  in coloana cu cheltuieli neeligibile.  </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2.</w:t>
      </w:r>
      <w:r w:rsidRPr="00CF0369">
        <w:rPr>
          <w:rFonts w:ascii="Arial" w:hAnsi="Arial" w:cs="Arial"/>
          <w:b/>
          <w:color w:val="000000" w:themeColor="text1"/>
          <w:sz w:val="24"/>
          <w:szCs w:val="24"/>
        </w:rPr>
        <w:tab/>
        <w:t>Certificat de Urbanism</w:t>
      </w:r>
      <w:r w:rsidRPr="00CF0369">
        <w:rPr>
          <w:rFonts w:ascii="Arial" w:hAnsi="Arial" w:cs="Arial"/>
          <w:color w:val="000000" w:themeColor="text1"/>
          <w:sz w:val="24"/>
          <w:szCs w:val="24"/>
        </w:rPr>
        <w:t>, valabil la data depunerii Cererii de Finanțare, eliberat în condițiile Legii nr.50/1991, republicată cu modificările și completările ulterioare, privind autorizarea executarii lucrarilor de constructii.</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3.1. Inventarul bunurilor</w:t>
      </w:r>
      <w:r w:rsidRPr="00CF0369">
        <w:rPr>
          <w:rFonts w:ascii="Arial" w:hAnsi="Arial" w:cs="Arial"/>
          <w:color w:val="000000" w:themeColor="text1"/>
          <w:sz w:val="24"/>
          <w:szCs w:val="24"/>
        </w:rPr>
        <w:t xml:space="preserve"> </w:t>
      </w:r>
      <w:proofErr w:type="gramStart"/>
      <w:r w:rsidRPr="00CF0369">
        <w:rPr>
          <w:rFonts w:ascii="Arial" w:hAnsi="Arial" w:cs="Arial"/>
          <w:color w:val="000000" w:themeColor="text1"/>
          <w:sz w:val="24"/>
          <w:szCs w:val="24"/>
        </w:rPr>
        <w:t>ce</w:t>
      </w:r>
      <w:proofErr w:type="gramEnd"/>
      <w:r w:rsidRPr="00CF0369">
        <w:rPr>
          <w:rFonts w:ascii="Arial" w:hAnsi="Arial" w:cs="Arial"/>
          <w:color w:val="000000" w:themeColor="text1"/>
          <w:sz w:val="24"/>
          <w:szCs w:val="24"/>
        </w:rPr>
        <w:t xml:space="preserv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si</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3.2.</w:t>
      </w:r>
      <w:r w:rsidRPr="00CF0369">
        <w:rPr>
          <w:rFonts w:ascii="Arial" w:hAnsi="Arial" w:cs="Arial"/>
          <w:color w:val="000000" w:themeColor="text1"/>
          <w:sz w:val="24"/>
          <w:szCs w:val="24"/>
        </w:rPr>
        <w:t xml:space="preserve"> În situaţia în care în Inventarul bunurilor care alcătuiesc domeniul public drumurile care fac obiectul proiectului nu sunt incluse în domeniul public sau sunt incluse într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o poziţie globală sau nu sunt clasificate, solicitantul trebuie să prezinte </w:t>
      </w:r>
      <w:r w:rsidRPr="00CF0369">
        <w:rPr>
          <w:rFonts w:ascii="Arial" w:hAnsi="Arial" w:cs="Arial"/>
          <w:b/>
          <w:color w:val="000000" w:themeColor="text1"/>
          <w:sz w:val="24"/>
          <w:szCs w:val="24"/>
        </w:rPr>
        <w:t xml:space="preserve">Hotărârea/hotararile consiliului local </w:t>
      </w:r>
      <w:r w:rsidRPr="00CF0369">
        <w:rPr>
          <w:rFonts w:ascii="Arial" w:hAnsi="Arial" w:cs="Arial"/>
          <w:color w:val="000000" w:themeColor="text1"/>
          <w:sz w:val="24"/>
          <w:szCs w:val="24"/>
        </w:rPr>
        <w:t xml:space="preserve">privind aprobarea modificărilor şi / sau completărilor la inventar în sensul includerii în domeniul public sau detalierii poziţiei globale existente sau clasificării unor drumuri neclasificate, cu respectarea prevederilor art. 115 alin. (7) </w:t>
      </w:r>
      <w:proofErr w:type="gramStart"/>
      <w:r w:rsidRPr="00CF0369">
        <w:rPr>
          <w:rFonts w:ascii="Arial" w:hAnsi="Arial" w:cs="Arial"/>
          <w:color w:val="000000" w:themeColor="text1"/>
          <w:sz w:val="24"/>
          <w:szCs w:val="24"/>
        </w:rPr>
        <w:t>din</w:t>
      </w:r>
      <w:proofErr w:type="gramEnd"/>
      <w:r w:rsidRPr="00CF0369">
        <w:rPr>
          <w:rFonts w:ascii="Arial" w:hAnsi="Arial" w:cs="Arial"/>
          <w:color w:val="000000" w:themeColor="text1"/>
          <w:sz w:val="24"/>
          <w:szCs w:val="24"/>
        </w:rPr>
        <w:t xml:space="preserve"> Legea nr. 215/ 2001, republicată, cu modificările şi completările ulterioare, a administraţiei publice locale, in privinta supunerii acesteia controlului de legalitate al Prefectului, în condiţiile legii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suficientă prezentarea adresei de înaintare către instituţia prefectului pentru controlul de legalitate).</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b/>
          <w:color w:val="000000" w:themeColor="text1"/>
          <w:sz w:val="24"/>
          <w:szCs w:val="24"/>
        </w:rPr>
        <w:t>avizul</w:t>
      </w:r>
      <w:proofErr w:type="gramEnd"/>
      <w:r w:rsidRPr="00CF0369">
        <w:rPr>
          <w:rFonts w:ascii="Arial" w:hAnsi="Arial" w:cs="Arial"/>
          <w:b/>
          <w:color w:val="000000" w:themeColor="text1"/>
          <w:sz w:val="24"/>
          <w:szCs w:val="24"/>
        </w:rPr>
        <w:t xml:space="preserve"> administratorului</w:t>
      </w:r>
      <w:r w:rsidRPr="00CF0369">
        <w:rPr>
          <w:rFonts w:ascii="Arial" w:hAnsi="Arial" w:cs="Arial"/>
          <w:color w:val="000000" w:themeColor="text1"/>
          <w:sz w:val="24"/>
          <w:szCs w:val="24"/>
        </w:rPr>
        <w:t xml:space="preserve"> terenului aparţinând domeniului public, altul decat cel administrat   de primarie (dacă este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3.3. Documente doveditoare de către ONG</w:t>
      </w:r>
      <w:r w:rsidRPr="00CF0369">
        <w:rPr>
          <w:rFonts w:ascii="Cambria Math" w:hAnsi="Cambria Math" w:cs="Cambria Math"/>
          <w:b/>
          <w:color w:val="000000" w:themeColor="text1"/>
          <w:sz w:val="24"/>
          <w:szCs w:val="24"/>
        </w:rPr>
        <w:t>‐</w:t>
      </w:r>
      <w:r w:rsidRPr="00CF0369">
        <w:rPr>
          <w:rFonts w:ascii="Arial" w:hAnsi="Arial" w:cs="Arial"/>
          <w:b/>
          <w:color w:val="000000" w:themeColor="text1"/>
          <w:sz w:val="24"/>
          <w:szCs w:val="24"/>
        </w:rPr>
        <w:t>uri</w:t>
      </w:r>
      <w:r w:rsidRPr="00CF0369">
        <w:rPr>
          <w:rFonts w:ascii="Arial" w:hAnsi="Arial" w:cs="Arial"/>
          <w:color w:val="000000" w:themeColor="text1"/>
          <w:sz w:val="24"/>
          <w:szCs w:val="24"/>
        </w:rPr>
        <w:t xml:space="preserve"> privind dreptul de proprietate/ dreptul de uz, uzufruct, superficie, servitute/ administrare pe o perioadă de 10 ani, asupra bunurilor imobile la care se vor efectua lucrări, conform cererii de finanţare;</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4.</w:t>
      </w:r>
      <w:r w:rsidRPr="00CF0369">
        <w:rPr>
          <w:rFonts w:ascii="Arial" w:hAnsi="Arial" w:cs="Arial"/>
          <w:b/>
          <w:color w:val="000000" w:themeColor="text1"/>
          <w:sz w:val="24"/>
          <w:szCs w:val="24"/>
        </w:rPr>
        <w:tab/>
        <w:t>Avizul de conformitate al Operatorului Regional.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5.</w:t>
      </w:r>
      <w:r w:rsidRPr="00CF0369">
        <w:rPr>
          <w:rFonts w:ascii="Arial" w:hAnsi="Arial" w:cs="Arial"/>
          <w:b/>
          <w:color w:val="000000" w:themeColor="text1"/>
          <w:sz w:val="24"/>
          <w:szCs w:val="24"/>
        </w:rPr>
        <w:tab/>
        <w:t>Hotărârea Consiliului Local/Hotărârile Consiliilor Locale</w:t>
      </w:r>
      <w:r w:rsidRPr="00CF0369">
        <w:rPr>
          <w:rFonts w:ascii="Arial" w:hAnsi="Arial" w:cs="Arial"/>
          <w:color w:val="000000" w:themeColor="text1"/>
          <w:sz w:val="24"/>
          <w:szCs w:val="24"/>
        </w:rPr>
        <w:t xml:space="preserve"> în cazul ADI/Hotărârea Adunării Generale în cazul ONG pentru implementarea proiectului, cu referire la însuşirea/aprobarea de către Consiliul Local/ONG a următoarelor puncte (obligatorii):</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w:t>
      </w:r>
      <w:proofErr w:type="gramStart"/>
      <w:r w:rsidRPr="00CF0369">
        <w:rPr>
          <w:rFonts w:ascii="Arial" w:hAnsi="Arial" w:cs="Arial"/>
          <w:color w:val="000000" w:themeColor="text1"/>
          <w:sz w:val="24"/>
          <w:szCs w:val="24"/>
        </w:rPr>
        <w:t>necesitatea</w:t>
      </w:r>
      <w:proofErr w:type="gramEnd"/>
      <w:r w:rsidRPr="00CF0369">
        <w:rPr>
          <w:rFonts w:ascii="Arial" w:hAnsi="Arial" w:cs="Arial"/>
          <w:color w:val="000000" w:themeColor="text1"/>
          <w:sz w:val="24"/>
          <w:szCs w:val="24"/>
        </w:rPr>
        <w:t>, oportunitatea și potenţialul economic al investiţiei;</w:t>
      </w:r>
    </w:p>
    <w:p w:rsidR="00AF33EA" w:rsidRPr="00CF0369" w:rsidRDefault="00AF33EA" w:rsidP="00AF33EA">
      <w:pPr>
        <w:spacing w:after="0" w:line="355" w:lineRule="auto"/>
        <w:ind w:left="1416" w:hanging="70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w:t>
      </w:r>
      <w:proofErr w:type="gramStart"/>
      <w:r w:rsidRPr="00CF0369">
        <w:rPr>
          <w:rFonts w:ascii="Arial" w:hAnsi="Arial" w:cs="Arial"/>
          <w:color w:val="000000" w:themeColor="text1"/>
          <w:sz w:val="24"/>
          <w:szCs w:val="24"/>
        </w:rPr>
        <w:t>lucrările</w:t>
      </w:r>
      <w:proofErr w:type="gramEnd"/>
      <w:r w:rsidRPr="00CF0369">
        <w:rPr>
          <w:rFonts w:ascii="Arial" w:hAnsi="Arial" w:cs="Arial"/>
          <w:color w:val="000000" w:themeColor="text1"/>
          <w:sz w:val="24"/>
          <w:szCs w:val="24"/>
        </w:rPr>
        <w:t xml:space="preserve"> vor fi prevăzute în bugetul/bugetele local/e pentru perioada de </w:t>
      </w:r>
    </w:p>
    <w:p w:rsidR="00AF33EA" w:rsidRPr="00CF0369" w:rsidRDefault="00AF33EA" w:rsidP="00AF33EA">
      <w:pPr>
        <w:spacing w:after="0" w:line="355" w:lineRule="auto"/>
        <w:ind w:left="1416" w:hanging="708"/>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realizare</w:t>
      </w:r>
      <w:proofErr w:type="gramEnd"/>
      <w:r w:rsidRPr="00CF0369">
        <w:rPr>
          <w:rFonts w:ascii="Arial" w:hAnsi="Arial" w:cs="Arial"/>
          <w:color w:val="000000" w:themeColor="text1"/>
          <w:sz w:val="24"/>
          <w:szCs w:val="24"/>
        </w:rPr>
        <w:t xml:space="preserve"> a investiţiei în cazul obţinerii finanţării;</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angajamentul</w:t>
      </w:r>
      <w:proofErr w:type="gramEnd"/>
      <w:r w:rsidRPr="00CF0369">
        <w:rPr>
          <w:rFonts w:ascii="Arial" w:hAnsi="Arial" w:cs="Arial"/>
          <w:color w:val="000000" w:themeColor="text1"/>
          <w:sz w:val="24"/>
          <w:szCs w:val="24"/>
        </w:rPr>
        <w:t xml:space="preserve"> de a suporta cheltuielile de mentenanță a investiţiei pe o perioadă de minimum 5 ani de la data efectuării ultimei plăţi;</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numărul</w:t>
      </w:r>
      <w:proofErr w:type="gramEnd"/>
      <w:r w:rsidRPr="00CF0369">
        <w:rPr>
          <w:rFonts w:ascii="Arial" w:hAnsi="Arial" w:cs="Arial"/>
          <w:color w:val="000000" w:themeColor="text1"/>
          <w:sz w:val="24"/>
          <w:szCs w:val="24"/>
        </w:rPr>
        <w:t xml:space="preserve"> de locuitori deserviţi de proiect/utilizatori direcţi (pentru grădiniţe, licee/şcoli profesionale, structuri tip „after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school”, creşe);</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caracteristici</w:t>
      </w:r>
      <w:proofErr w:type="gramEnd"/>
      <w:r w:rsidRPr="00CF0369">
        <w:rPr>
          <w:rFonts w:ascii="Arial" w:hAnsi="Arial" w:cs="Arial"/>
          <w:color w:val="000000" w:themeColor="text1"/>
          <w:sz w:val="24"/>
          <w:szCs w:val="24"/>
        </w:rPr>
        <w:t xml:space="preserve"> tehnice (lungimi, arii, volume, capacităţi etc.);</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agenţii</w:t>
      </w:r>
      <w:proofErr w:type="gramEnd"/>
      <w:r w:rsidRPr="00CF0369">
        <w:rPr>
          <w:rFonts w:ascii="Arial" w:hAnsi="Arial" w:cs="Arial"/>
          <w:color w:val="000000" w:themeColor="text1"/>
          <w:sz w:val="24"/>
          <w:szCs w:val="24"/>
        </w:rPr>
        <w:t xml:space="preserve"> economici deserviţi direct de investiţie (dacă este cazul, număr și denumire);</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nominalizarea</w:t>
      </w:r>
      <w:proofErr w:type="gramEnd"/>
      <w:r w:rsidRPr="00CF0369">
        <w:rPr>
          <w:rFonts w:ascii="Arial" w:hAnsi="Arial" w:cs="Arial"/>
          <w:color w:val="000000" w:themeColor="text1"/>
          <w:sz w:val="24"/>
          <w:szCs w:val="24"/>
        </w:rPr>
        <w:t xml:space="preserve"> reprezentantului legal al comunei/ADI/ONG pentru relaţia cu  GAL si AFIR în derularea proiectului.</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6.1.    Certificat de înregistrare fiscală</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6.2</w:t>
      </w:r>
      <w:proofErr w:type="gramStart"/>
      <w:r w:rsidRPr="00CF0369">
        <w:rPr>
          <w:rFonts w:ascii="Arial" w:hAnsi="Arial" w:cs="Arial"/>
          <w:b/>
          <w:color w:val="000000" w:themeColor="text1"/>
          <w:sz w:val="24"/>
          <w:szCs w:val="24"/>
        </w:rPr>
        <w:t>.  Încheiere</w:t>
      </w:r>
      <w:proofErr w:type="gramEnd"/>
      <w:r w:rsidRPr="00CF0369">
        <w:rPr>
          <w:rFonts w:ascii="Arial" w:hAnsi="Arial" w:cs="Arial"/>
          <w:b/>
          <w:color w:val="000000" w:themeColor="text1"/>
          <w:sz w:val="24"/>
          <w:szCs w:val="24"/>
        </w:rPr>
        <w:t xml:space="preserve"> privind înscrierea în registrul asociaţiilor şi fundaţiilor, definitivă si irevocabilă/</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Certificat de înregistrare în registrul asociaţiilor şi fundaţiilor</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 xml:space="preserve">             Şi</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 6.2.1. Actul de înfiinţare şi statutul ADI/ONG</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7.    Document de la bancă/trezorerie cu datele de identificare ale băncii / trezoreriei </w:t>
      </w:r>
      <w:r w:rsidRPr="00CF0369">
        <w:rPr>
          <w:rFonts w:ascii="Arial" w:hAnsi="Arial" w:cs="Arial"/>
          <w:color w:val="000000" w:themeColor="text1"/>
          <w:sz w:val="24"/>
          <w:szCs w:val="24"/>
        </w:rPr>
        <w:t>şi ale contului aferent proiectului FEADR (denumirea, adresa băncii / trezoreriei, codul IBAN al contului în care se derulează operaţiunile cu AFIR)</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8. Raport asupra utilizării programelor de finanţare nerambursabilă</w:t>
      </w:r>
      <w:r w:rsidRPr="00CF0369">
        <w:rPr>
          <w:rFonts w:ascii="Arial" w:hAnsi="Arial" w:cs="Arial"/>
          <w:color w:val="000000" w:themeColor="text1"/>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9.1 Notificare privind conformitatea proiectului cu condițiile de igiena şi sănatate publică</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9.2</w:t>
      </w:r>
      <w:proofErr w:type="gramStart"/>
      <w:r w:rsidRPr="00CF0369">
        <w:rPr>
          <w:rFonts w:ascii="Arial" w:hAnsi="Arial" w:cs="Arial"/>
          <w:b/>
          <w:color w:val="000000" w:themeColor="text1"/>
          <w:sz w:val="24"/>
          <w:szCs w:val="24"/>
        </w:rPr>
        <w:t>.Notificare</w:t>
      </w:r>
      <w:proofErr w:type="gramEnd"/>
      <w:r w:rsidRPr="00CF0369">
        <w:rPr>
          <w:rFonts w:ascii="Arial" w:hAnsi="Arial" w:cs="Arial"/>
          <w:b/>
          <w:color w:val="000000" w:themeColor="text1"/>
          <w:sz w:val="24"/>
          <w:szCs w:val="24"/>
        </w:rPr>
        <w:t xml:space="preserve"> că investiția nu face obiectul evaluarii condițiilor de igienă și sănătate publică</w:t>
      </w:r>
      <w:r w:rsidRPr="00CF0369">
        <w:rPr>
          <w:rFonts w:ascii="Arial" w:hAnsi="Arial" w:cs="Arial"/>
          <w:color w:val="000000" w:themeColor="text1"/>
          <w:sz w:val="24"/>
          <w:szCs w:val="24"/>
        </w:rPr>
        <w:t>, dacă este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10.1 Autorizaţia de funcţionare pentru infrastructura de </w:t>
      </w:r>
      <w:proofErr w:type="gramStart"/>
      <w:r w:rsidRPr="00CF0369">
        <w:rPr>
          <w:rFonts w:ascii="Arial" w:hAnsi="Arial" w:cs="Arial"/>
          <w:b/>
          <w:color w:val="000000" w:themeColor="text1"/>
          <w:sz w:val="24"/>
          <w:szCs w:val="24"/>
        </w:rPr>
        <w:t>apă</w:t>
      </w:r>
      <w:proofErr w:type="gramEnd"/>
      <w:r w:rsidRPr="00CF0369">
        <w:rPr>
          <w:rFonts w:ascii="Arial" w:hAnsi="Arial" w:cs="Arial"/>
          <w:b/>
          <w:color w:val="000000" w:themeColor="text1"/>
          <w:sz w:val="24"/>
          <w:szCs w:val="24"/>
        </w:rPr>
        <w:t xml:space="preserve"> uzată</w:t>
      </w:r>
      <w:r w:rsidRPr="00CF0369">
        <w:rPr>
          <w:rFonts w:ascii="Arial" w:hAnsi="Arial" w:cs="Arial"/>
          <w:color w:val="000000" w:themeColor="text1"/>
          <w:sz w:val="24"/>
          <w:szCs w:val="24"/>
        </w:rPr>
        <w:t xml:space="preserve"> în cazul proiectelor care vizează înfiinţarea, extinderea sau modernizarea infrastructurii de apă:</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10.2 Autorizaţia de funcţionare a infrastructurii existente de apă/apă uzată,</w:t>
      </w:r>
      <w:r w:rsidRPr="00CF0369">
        <w:rPr>
          <w:rFonts w:ascii="Arial" w:hAnsi="Arial" w:cs="Arial"/>
          <w:color w:val="000000" w:themeColor="text1"/>
          <w:sz w:val="24"/>
          <w:szCs w:val="24"/>
        </w:rPr>
        <w:t xml:space="preserve"> în cazul extinderii infrastructurii </w:t>
      </w:r>
      <w:proofErr w:type="gramStart"/>
      <w:r w:rsidRPr="00CF0369">
        <w:rPr>
          <w:rFonts w:ascii="Arial" w:hAnsi="Arial" w:cs="Arial"/>
          <w:color w:val="000000" w:themeColor="text1"/>
          <w:sz w:val="24"/>
          <w:szCs w:val="24"/>
        </w:rPr>
        <w:t>apă</w:t>
      </w:r>
      <w:proofErr w:type="gramEnd"/>
      <w:r w:rsidRPr="00CF0369">
        <w:rPr>
          <w:rFonts w:ascii="Arial" w:hAnsi="Arial" w:cs="Arial"/>
          <w:color w:val="000000" w:themeColor="text1"/>
          <w:sz w:val="24"/>
          <w:szCs w:val="24"/>
        </w:rPr>
        <w:t xml:space="preserve"> /apă uzată.</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10.3 Programul de măsuri dispus de autoritățile competente</w:t>
      </w:r>
      <w:r w:rsidRPr="00CF0369">
        <w:rPr>
          <w:rFonts w:ascii="Arial" w:hAnsi="Arial" w:cs="Arial"/>
          <w:color w:val="000000" w:themeColor="text1"/>
          <w:sz w:val="24"/>
          <w:szCs w:val="24"/>
        </w:rPr>
        <w:t xml:space="preserve"> în domeniul gospodăririi apelor, sănătate publică, mediu în vederea îndeplinirii normelor de calitate stabilite de legislația în vigoare privind calitatea apei/apei epurate în cazul în care autorizaţia de exploatare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suspendată.</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10.4 Procesul verbal de recepţie la terminarea lucrărilor</w:t>
      </w:r>
      <w:r w:rsidRPr="00CF0369">
        <w:rPr>
          <w:rFonts w:ascii="Arial" w:hAnsi="Arial" w:cs="Arial"/>
          <w:color w:val="000000" w:themeColor="text1"/>
          <w:sz w:val="24"/>
          <w:szCs w:val="24"/>
        </w:rPr>
        <w:t xml:space="preserve"> şi documente care atestă că beneficiarul a solicitat organelor competente în domeniu emiterea autorizaţiilor de funcţionare, dacă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11. Lista agenților economici deserviţi de proiect,</w:t>
      </w:r>
      <w:r w:rsidRPr="00CF0369">
        <w:rPr>
          <w:rFonts w:ascii="Arial" w:hAnsi="Arial" w:cs="Arial"/>
          <w:color w:val="000000" w:themeColor="text1"/>
          <w:sz w:val="24"/>
          <w:szCs w:val="24"/>
        </w:rPr>
        <w:t xml:space="preserve"> care </w:t>
      </w:r>
      <w:proofErr w:type="gramStart"/>
      <w:r w:rsidRPr="00CF0369">
        <w:rPr>
          <w:rFonts w:ascii="Arial" w:hAnsi="Arial" w:cs="Arial"/>
          <w:color w:val="000000" w:themeColor="text1"/>
          <w:sz w:val="24"/>
          <w:szCs w:val="24"/>
        </w:rPr>
        <w:t>va</w:t>
      </w:r>
      <w:proofErr w:type="gramEnd"/>
      <w:r w:rsidRPr="00CF0369">
        <w:rPr>
          <w:rFonts w:ascii="Arial" w:hAnsi="Arial" w:cs="Arial"/>
          <w:color w:val="000000" w:themeColor="text1"/>
          <w:sz w:val="24"/>
          <w:szCs w:val="24"/>
        </w:rPr>
        <w:t xml:space="preserve"> conţine denumirea, adresa, activitatea desfăşurată, codul proiectului cu finanţare europeană și valoarea totală a investiţiei, pentru fiecare investiţie accesibilizată şi a institutiilor </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sociale și de interes public deservite direct de proiect.</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12. Notificare, care să certifice conformitatea proiectului</w:t>
      </w:r>
      <w:r w:rsidRPr="00CF0369">
        <w:rPr>
          <w:rFonts w:ascii="Arial" w:hAnsi="Arial" w:cs="Arial"/>
          <w:color w:val="000000" w:themeColor="text1"/>
          <w:sz w:val="24"/>
          <w:szCs w:val="24"/>
        </w:rPr>
        <w:t xml:space="preserve">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13. Extrasul din strategie,</w:t>
      </w:r>
      <w:r w:rsidRPr="00CF0369">
        <w:rPr>
          <w:rFonts w:ascii="Arial" w:hAnsi="Arial" w:cs="Arial"/>
          <w:color w:val="000000" w:themeColor="text1"/>
          <w:sz w:val="24"/>
          <w:szCs w:val="24"/>
        </w:rPr>
        <w:t xml:space="preserve"> care confirmă dacă investiția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în corelare cu orice strategie de dezvoltare națională / regional / județeană / locală aprobată, corespunzătoare domeniului de investiții precum și copia hotărârii de aprobare a strategiei.</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14. Copie document de identitate al reprezentantului legal al beneficiarului.</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15. Extras de cont care confirma cofinantarea investitiei</w:t>
      </w:r>
      <w:r w:rsidRPr="00CF0369">
        <w:rPr>
          <w:rFonts w:ascii="Arial" w:hAnsi="Arial" w:cs="Arial"/>
          <w:color w:val="000000" w:themeColor="text1"/>
          <w:sz w:val="24"/>
          <w:szCs w:val="24"/>
        </w:rPr>
        <w:t xml:space="preserve">, daca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16. Alte documente justificative</w:t>
      </w:r>
      <w:r w:rsidRPr="00CF0369">
        <w:rPr>
          <w:rFonts w:ascii="Arial" w:hAnsi="Arial" w:cs="Arial"/>
          <w:color w:val="000000" w:themeColor="text1"/>
          <w:sz w:val="24"/>
          <w:szCs w:val="24"/>
        </w:rPr>
        <w:t xml:space="preserve"> (se vor specifica de către solicitant, după caz).</w:t>
      </w:r>
    </w:p>
    <w:p w:rsidR="00AF33EA" w:rsidRPr="00CF0369" w:rsidRDefault="00AF33EA" w:rsidP="00AF33EA">
      <w:pPr>
        <w:spacing w:line="355" w:lineRule="auto"/>
        <w:ind w:left="360"/>
        <w:jc w:val="both"/>
        <w:rPr>
          <w:rFonts w:ascii="Arial" w:hAnsi="Arial" w:cs="Arial"/>
          <w:i/>
          <w:color w:val="000000" w:themeColor="text1"/>
          <w:sz w:val="24"/>
          <w:szCs w:val="24"/>
        </w:rPr>
      </w:pPr>
      <w:r w:rsidRPr="00CF0369">
        <w:rPr>
          <w:rFonts w:ascii="Arial" w:hAnsi="Arial" w:cs="Arial"/>
          <w:color w:val="FF0000"/>
          <w:sz w:val="24"/>
          <w:szCs w:val="24"/>
        </w:rPr>
        <w:t xml:space="preserve">ATENŢIE! </w:t>
      </w:r>
      <w:r w:rsidRPr="00CF0369">
        <w:rPr>
          <w:rFonts w:ascii="Arial" w:hAnsi="Arial" w:cs="Arial"/>
          <w:i/>
          <w:color w:val="000000" w:themeColor="text1"/>
          <w:sz w:val="24"/>
          <w:szCs w:val="24"/>
        </w:rPr>
        <w:t xml:space="preserve">Documentele trebuie </w:t>
      </w:r>
      <w:proofErr w:type="gramStart"/>
      <w:r w:rsidRPr="00CF0369">
        <w:rPr>
          <w:rFonts w:ascii="Arial" w:hAnsi="Arial" w:cs="Arial"/>
          <w:i/>
          <w:color w:val="000000" w:themeColor="text1"/>
          <w:sz w:val="24"/>
          <w:szCs w:val="24"/>
        </w:rPr>
        <w:t>să</w:t>
      </w:r>
      <w:proofErr w:type="gramEnd"/>
      <w:r w:rsidRPr="00CF0369">
        <w:rPr>
          <w:rFonts w:ascii="Arial" w:hAnsi="Arial" w:cs="Arial"/>
          <w:i/>
          <w:color w:val="000000" w:themeColor="text1"/>
          <w:sz w:val="24"/>
          <w:szCs w:val="24"/>
        </w:rPr>
        <w:t xml:space="preserve"> fie valabile la data depunerii Cererii de Finanţare, termenul de valabilitate al acestora fiind în conformitate cu legislaţia în vigoare.</w:t>
      </w: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Pr="00A24516" w:rsidRDefault="00AF33EA" w:rsidP="00AF33EA">
      <w:pPr>
        <w:spacing w:line="240" w:lineRule="auto"/>
        <w:ind w:firstLine="720"/>
        <w:jc w:val="both"/>
        <w:rPr>
          <w:rFonts w:ascii="Arial" w:hAnsi="Arial" w:cs="Arial"/>
          <w:b/>
          <w:color w:val="FF0000"/>
          <w:sz w:val="24"/>
          <w:szCs w:val="24"/>
          <w:lang w:val="it-IT"/>
        </w:rPr>
      </w:pPr>
    </w:p>
    <w:p w:rsidR="00AF33EA" w:rsidRPr="00CF0369" w:rsidRDefault="00AF33EA" w:rsidP="00AF33EA">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CERINTE DE CONFORMITATE SI ELIGIBILITATE PE CARE TREBUIE SA LE INDEPLINEASCA SOLICITANTUL:</w:t>
      </w:r>
    </w:p>
    <w:p w:rsidR="00AF33EA" w:rsidRPr="00CF0369" w:rsidRDefault="00AF33EA" w:rsidP="00AF33EA">
      <w:pPr>
        <w:rPr>
          <w:rFonts w:ascii="Arial" w:hAnsi="Arial" w:cs="Arial"/>
          <w:color w:val="000000" w:themeColor="text1"/>
          <w:sz w:val="24"/>
          <w:szCs w:val="24"/>
        </w:rPr>
      </w:pPr>
      <w:r w:rsidRPr="00CF0369">
        <w:rPr>
          <w:rFonts w:ascii="Arial" w:hAnsi="Arial" w:cs="Arial"/>
          <w:color w:val="000000" w:themeColor="text1"/>
          <w:sz w:val="24"/>
          <w:szCs w:val="24"/>
        </w:rPr>
        <w:t>In categoriile de beneficiari eligibili se încadrează atât beneficiari direcți cât si beneficiari indirecți.</w:t>
      </w:r>
    </w:p>
    <w:p w:rsidR="00AF33EA" w:rsidRPr="00CF0369" w:rsidRDefault="00AF33EA" w:rsidP="00AF33EA">
      <w:pPr>
        <w:rPr>
          <w:rFonts w:ascii="Arial" w:hAnsi="Arial" w:cs="Arial"/>
          <w:b/>
          <w:bCs/>
          <w:color w:val="000000" w:themeColor="text1"/>
          <w:sz w:val="24"/>
          <w:szCs w:val="24"/>
        </w:rPr>
      </w:pPr>
      <w:r w:rsidRPr="00CF0369">
        <w:rPr>
          <w:rFonts w:ascii="Arial" w:hAnsi="Arial" w:cs="Arial"/>
          <w:b/>
          <w:bCs/>
          <w:color w:val="000000" w:themeColor="text1"/>
          <w:sz w:val="24"/>
          <w:szCs w:val="24"/>
        </w:rPr>
        <w:t>Beneficiari direcți:</w:t>
      </w:r>
    </w:p>
    <w:p w:rsidR="00AF33EA" w:rsidRPr="00CF0369" w:rsidRDefault="00AF33EA" w:rsidP="00AF33EA">
      <w:pPr>
        <w:pStyle w:val="ListParagraph"/>
        <w:numPr>
          <w:ilvl w:val="0"/>
          <w:numId w:val="38"/>
        </w:numPr>
        <w:rPr>
          <w:rFonts w:ascii="Arial" w:hAnsi="Arial" w:cs="Arial"/>
          <w:bCs/>
          <w:color w:val="000000" w:themeColor="text1"/>
          <w:sz w:val="24"/>
          <w:szCs w:val="24"/>
        </w:rPr>
      </w:pPr>
      <w:r w:rsidRPr="00CF0369">
        <w:rPr>
          <w:rFonts w:ascii="Arial" w:hAnsi="Arial" w:cs="Arial"/>
          <w:bCs/>
          <w:color w:val="000000" w:themeColor="text1"/>
          <w:sz w:val="24"/>
          <w:szCs w:val="24"/>
        </w:rPr>
        <w:t>comunele și asociațiile acestora conform legislației naționale în vigoare;</w:t>
      </w:r>
    </w:p>
    <w:p w:rsidR="00AF33EA" w:rsidRPr="00CF0369" w:rsidRDefault="00AF33EA" w:rsidP="00AF33EA">
      <w:pPr>
        <w:pStyle w:val="ListParagraph"/>
        <w:numPr>
          <w:ilvl w:val="0"/>
          <w:numId w:val="38"/>
        </w:numPr>
        <w:rPr>
          <w:rFonts w:ascii="Arial" w:hAnsi="Arial" w:cs="Arial"/>
          <w:bCs/>
          <w:color w:val="000000" w:themeColor="text1"/>
          <w:sz w:val="24"/>
          <w:szCs w:val="24"/>
        </w:rPr>
      </w:pPr>
      <w:r w:rsidRPr="00CF0369">
        <w:rPr>
          <w:rFonts w:ascii="Arial" w:hAnsi="Arial" w:cs="Arial"/>
          <w:bCs/>
          <w:color w:val="000000" w:themeColor="text1"/>
          <w:sz w:val="24"/>
          <w:szCs w:val="24"/>
        </w:rPr>
        <w:t>ONG-uri pentru investiții în infrastructura educațională (grădinițe) și socială (creșe și infrastructura de tip after-school).</w:t>
      </w:r>
    </w:p>
    <w:p w:rsidR="00AF33EA" w:rsidRDefault="00AF33EA" w:rsidP="00AF33EA">
      <w:pPr>
        <w:rPr>
          <w:rFonts w:ascii="Arial" w:hAnsi="Arial" w:cs="Arial"/>
          <w:bCs/>
          <w:color w:val="000000" w:themeColor="text1"/>
          <w:sz w:val="24"/>
          <w:szCs w:val="24"/>
        </w:rPr>
      </w:pPr>
      <w:r w:rsidRPr="00CF0369">
        <w:rPr>
          <w:rFonts w:ascii="Arial" w:hAnsi="Arial" w:cs="Arial"/>
          <w:b/>
          <w:bCs/>
          <w:color w:val="000000" w:themeColor="text1"/>
          <w:sz w:val="24"/>
          <w:szCs w:val="24"/>
        </w:rPr>
        <w:t xml:space="preserve">   Beneficiari indirecți:</w:t>
      </w:r>
      <w:r w:rsidRPr="00CF0369">
        <w:rPr>
          <w:rFonts w:ascii="Arial" w:hAnsi="Arial" w:cs="Arial"/>
          <w:bCs/>
          <w:color w:val="000000" w:themeColor="text1"/>
          <w:sz w:val="24"/>
          <w:szCs w:val="24"/>
        </w:rPr>
        <w:t xml:space="preserve"> </w:t>
      </w:r>
    </w:p>
    <w:p w:rsidR="00AF33EA" w:rsidRPr="00CF0369" w:rsidRDefault="00AF33EA" w:rsidP="00AF33EA">
      <w:pPr>
        <w:pStyle w:val="ListParagraph"/>
        <w:numPr>
          <w:ilvl w:val="0"/>
          <w:numId w:val="38"/>
        </w:numPr>
        <w:rPr>
          <w:rFonts w:ascii="Arial" w:hAnsi="Arial" w:cs="Arial"/>
          <w:bCs/>
          <w:color w:val="000000" w:themeColor="text1"/>
          <w:sz w:val="24"/>
          <w:szCs w:val="24"/>
        </w:rPr>
      </w:pPr>
      <w:r w:rsidRPr="00CF0369">
        <w:rPr>
          <w:rFonts w:ascii="Arial" w:hAnsi="Arial" w:cs="Arial"/>
          <w:bCs/>
          <w:color w:val="000000" w:themeColor="text1"/>
          <w:sz w:val="24"/>
          <w:szCs w:val="24"/>
        </w:rPr>
        <w:t>persoane active din mediul rural, comunitatea locală</w:t>
      </w:r>
    </w:p>
    <w:p w:rsidR="00AF33EA" w:rsidRPr="00CF0369" w:rsidRDefault="00AF33EA" w:rsidP="00AF33EA">
      <w:pPr>
        <w:rPr>
          <w:rFonts w:ascii="Arial" w:hAnsi="Arial" w:cs="Arial"/>
          <w:bCs/>
          <w:color w:val="000000" w:themeColor="text1"/>
          <w:sz w:val="24"/>
          <w:szCs w:val="24"/>
        </w:rPr>
      </w:pPr>
      <w:r w:rsidRPr="00CF0369">
        <w:rPr>
          <w:rFonts w:ascii="Arial" w:hAnsi="Arial" w:cs="Arial"/>
          <w:bCs/>
          <w:color w:val="000000" w:themeColor="text1"/>
          <w:sz w:val="24"/>
          <w:szCs w:val="24"/>
        </w:rPr>
        <w:lastRenderedPageBreak/>
        <w:t xml:space="preserve">   În ceea ce privește complementaritatea, măsura M5/6B se adresează inclusiv beneficiarilor direcți/indirecți ai măsurii M6/6B, </w:t>
      </w:r>
      <w:proofErr w:type="gramStart"/>
      <w:r w:rsidRPr="00CF0369">
        <w:rPr>
          <w:rFonts w:ascii="Arial" w:hAnsi="Arial" w:cs="Arial"/>
          <w:bCs/>
          <w:color w:val="000000" w:themeColor="text1"/>
          <w:sz w:val="24"/>
          <w:szCs w:val="24"/>
        </w:rPr>
        <w:t>astfel :</w:t>
      </w:r>
      <w:proofErr w:type="gramEnd"/>
    </w:p>
    <w:p w:rsidR="00AF33EA" w:rsidRDefault="00AF33EA" w:rsidP="00AF33EA">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direcți:</w:t>
      </w:r>
      <w:r w:rsidRPr="00CF0369">
        <w:rPr>
          <w:rFonts w:ascii="Arial" w:hAnsi="Arial" w:cs="Arial"/>
          <w:bCs/>
          <w:color w:val="000000" w:themeColor="text1"/>
          <w:sz w:val="24"/>
          <w:szCs w:val="24"/>
        </w:rPr>
        <w:t xml:space="preserve"> </w:t>
      </w:r>
    </w:p>
    <w:p w:rsidR="00AF33EA" w:rsidRPr="00CF0369" w:rsidRDefault="00AF33EA" w:rsidP="00AF33EA">
      <w:pPr>
        <w:rPr>
          <w:rFonts w:ascii="Arial" w:hAnsi="Arial" w:cs="Arial"/>
          <w:bCs/>
          <w:color w:val="000000" w:themeColor="text1"/>
          <w:sz w:val="24"/>
          <w:szCs w:val="24"/>
        </w:rPr>
      </w:pPr>
      <w:r>
        <w:rPr>
          <w:rFonts w:ascii="Arial" w:hAnsi="Arial" w:cs="Arial"/>
          <w:bCs/>
          <w:color w:val="000000" w:themeColor="text1"/>
          <w:sz w:val="24"/>
          <w:szCs w:val="24"/>
        </w:rPr>
        <w:t xml:space="preserve">- </w:t>
      </w:r>
      <w:proofErr w:type="gramStart"/>
      <w:r w:rsidRPr="00CF0369">
        <w:rPr>
          <w:rFonts w:ascii="Arial" w:hAnsi="Arial" w:cs="Arial"/>
          <w:bCs/>
          <w:color w:val="000000" w:themeColor="text1"/>
          <w:sz w:val="24"/>
          <w:szCs w:val="24"/>
        </w:rPr>
        <w:t>publice</w:t>
      </w:r>
      <w:proofErr w:type="gramEnd"/>
      <w:r w:rsidRPr="00CF0369">
        <w:rPr>
          <w:rFonts w:ascii="Arial" w:hAnsi="Arial" w:cs="Arial"/>
          <w:bCs/>
          <w:color w:val="000000" w:themeColor="text1"/>
          <w:sz w:val="24"/>
          <w:szCs w:val="24"/>
        </w:rPr>
        <w:t xml:space="preserve"> locale care au beneficiat de sprijin în cadrul măsurii M6/6B și doresc să acceseze și M5/6B.</w:t>
      </w:r>
    </w:p>
    <w:p w:rsidR="00AF33EA" w:rsidRDefault="00AF33EA" w:rsidP="00AF33EA">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indirecți</w:t>
      </w:r>
      <w:r w:rsidRPr="00CF0369">
        <w:rPr>
          <w:rFonts w:ascii="Arial" w:hAnsi="Arial" w:cs="Arial"/>
          <w:bCs/>
          <w:color w:val="000000" w:themeColor="text1"/>
          <w:sz w:val="24"/>
          <w:szCs w:val="24"/>
        </w:rPr>
        <w:t xml:space="preserve">: </w:t>
      </w:r>
    </w:p>
    <w:p w:rsidR="00AF33EA" w:rsidRPr="00CF0369" w:rsidRDefault="00AF33EA" w:rsidP="00AF33EA">
      <w:pPr>
        <w:rPr>
          <w:rFonts w:ascii="Arial" w:hAnsi="Arial" w:cs="Arial"/>
          <w:bCs/>
          <w:color w:val="000000" w:themeColor="text1"/>
          <w:sz w:val="24"/>
          <w:szCs w:val="24"/>
        </w:rPr>
      </w:pPr>
      <w:r>
        <w:rPr>
          <w:rFonts w:ascii="Arial" w:hAnsi="Arial" w:cs="Arial"/>
          <w:bCs/>
          <w:color w:val="000000" w:themeColor="text1"/>
          <w:sz w:val="24"/>
          <w:szCs w:val="24"/>
        </w:rPr>
        <w:t xml:space="preserve">- </w:t>
      </w:r>
      <w:proofErr w:type="gramStart"/>
      <w:r w:rsidRPr="00CF0369">
        <w:rPr>
          <w:rFonts w:ascii="Arial" w:hAnsi="Arial" w:cs="Arial"/>
          <w:bCs/>
          <w:color w:val="000000" w:themeColor="text1"/>
          <w:sz w:val="24"/>
          <w:szCs w:val="24"/>
        </w:rPr>
        <w:t>persoane</w:t>
      </w:r>
      <w:proofErr w:type="gramEnd"/>
      <w:r w:rsidRPr="00CF0369">
        <w:rPr>
          <w:rFonts w:ascii="Arial" w:hAnsi="Arial" w:cs="Arial"/>
          <w:bCs/>
          <w:color w:val="000000" w:themeColor="text1"/>
          <w:sz w:val="24"/>
          <w:szCs w:val="24"/>
        </w:rPr>
        <w:t xml:space="preserve"> active din teritoriul acoperit de GAL Constanța Sud care s-au aflat în grupul țintă al M6/6B și doresc să participe și pe M5/6B.</w:t>
      </w:r>
    </w:p>
    <w:p w:rsidR="00AF33EA" w:rsidRPr="00CF0369" w:rsidRDefault="00AF33EA" w:rsidP="00AF33EA">
      <w:pPr>
        <w:rPr>
          <w:rFonts w:ascii="Arial" w:hAnsi="Arial" w:cs="Arial"/>
          <w:color w:val="000000" w:themeColor="text1"/>
          <w:sz w:val="24"/>
          <w:szCs w:val="24"/>
        </w:rPr>
      </w:pPr>
      <w:r>
        <w:rPr>
          <w:color w:val="000000" w:themeColor="text1"/>
        </w:rPr>
        <w:t xml:space="preserve"> </w:t>
      </w:r>
      <w:r w:rsidRPr="00CF0369">
        <w:rPr>
          <w:rFonts w:ascii="Arial" w:hAnsi="Arial" w:cs="Arial"/>
          <w:b/>
          <w:color w:val="FF0000"/>
          <w:sz w:val="24"/>
          <w:szCs w:val="24"/>
        </w:rPr>
        <w:t>ATENTIE!</w:t>
      </w:r>
      <w:r w:rsidRPr="00CF0369">
        <w:rPr>
          <w:rFonts w:ascii="Arial" w:hAnsi="Arial" w:cs="Arial"/>
          <w:color w:val="FF0000"/>
          <w:sz w:val="24"/>
          <w:szCs w:val="24"/>
        </w:rPr>
        <w:t xml:space="preserve"> </w:t>
      </w:r>
      <w:r w:rsidRPr="00CF0369">
        <w:rPr>
          <w:rFonts w:ascii="Arial" w:hAnsi="Arial" w:cs="Arial"/>
          <w:color w:val="000000" w:themeColor="text1"/>
          <w:sz w:val="24"/>
          <w:szCs w:val="24"/>
        </w:rPr>
        <w:t xml:space="preserve">Reprezentantul legal al comunei poate fi primarul sau înlocuitorul de drept al acestuia. Reprezentantul legal al ADI (Asociația de Dezvoltare </w:t>
      </w:r>
      <w:proofErr w:type="gramStart"/>
      <w:r w:rsidRPr="00CF0369">
        <w:rPr>
          <w:rFonts w:ascii="Arial" w:hAnsi="Arial" w:cs="Arial"/>
          <w:color w:val="000000" w:themeColor="text1"/>
          <w:sz w:val="24"/>
          <w:szCs w:val="24"/>
        </w:rPr>
        <w:t>Intercomunitară )</w:t>
      </w:r>
      <w:proofErr w:type="gramEnd"/>
      <w:r w:rsidRPr="00CF0369">
        <w:rPr>
          <w:rFonts w:ascii="Arial" w:hAnsi="Arial" w:cs="Arial"/>
          <w:color w:val="000000" w:themeColor="text1"/>
          <w:sz w:val="24"/>
          <w:szCs w:val="24"/>
        </w:rPr>
        <w:t xml:space="preserve"> este președintele consiliului de administrație conform legii nr. 215/2001 a administrației publice </w:t>
      </w:r>
      <w:proofErr w:type="gramStart"/>
      <w:r w:rsidRPr="00CF0369">
        <w:rPr>
          <w:rFonts w:ascii="Arial" w:hAnsi="Arial" w:cs="Arial"/>
          <w:color w:val="000000" w:themeColor="text1"/>
          <w:sz w:val="24"/>
          <w:szCs w:val="24"/>
        </w:rPr>
        <w:t>locale ,</w:t>
      </w:r>
      <w:proofErr w:type="gramEnd"/>
      <w:r w:rsidRPr="00CF0369">
        <w:rPr>
          <w:rFonts w:ascii="Arial" w:hAnsi="Arial" w:cs="Arial"/>
          <w:color w:val="000000" w:themeColor="text1"/>
          <w:sz w:val="24"/>
          <w:szCs w:val="24"/>
        </w:rPr>
        <w:t xml:space="preserve"> republicată, cu modificările și completările ulterioare.</w:t>
      </w:r>
    </w:p>
    <w:p w:rsidR="00AF33EA" w:rsidRPr="00CF0369" w:rsidRDefault="00AF33EA" w:rsidP="00AF33EA">
      <w:pPr>
        <w:rPr>
          <w:rFonts w:ascii="Arial" w:hAnsi="Arial" w:cs="Arial"/>
          <w:color w:val="000000" w:themeColor="text1"/>
          <w:sz w:val="24"/>
          <w:szCs w:val="24"/>
        </w:rPr>
      </w:pPr>
      <w:r w:rsidRPr="00CF0369">
        <w:rPr>
          <w:rFonts w:ascii="Arial" w:hAnsi="Arial" w:cs="Arial"/>
          <w:color w:val="000000" w:themeColor="text1"/>
          <w:sz w:val="24"/>
          <w:szCs w:val="24"/>
        </w:rPr>
        <w:t xml:space="preserve">Sediul/ punctele de lucru, după caz, ale solicitantului trebuie </w:t>
      </w:r>
      <w:proofErr w:type="gramStart"/>
      <w:r w:rsidRPr="00CF0369">
        <w:rPr>
          <w:rFonts w:ascii="Arial" w:hAnsi="Arial" w:cs="Arial"/>
          <w:color w:val="000000" w:themeColor="text1"/>
          <w:sz w:val="24"/>
          <w:szCs w:val="24"/>
        </w:rPr>
        <w:t>să</w:t>
      </w:r>
      <w:proofErr w:type="gramEnd"/>
      <w:r w:rsidRPr="00CF0369">
        <w:rPr>
          <w:rFonts w:ascii="Arial" w:hAnsi="Arial" w:cs="Arial"/>
          <w:color w:val="000000" w:themeColor="text1"/>
          <w:sz w:val="24"/>
          <w:szCs w:val="24"/>
        </w:rPr>
        <w:t xml:space="preserve"> fie situate în teritoriul GAL Constanta SUD, activitatea desfășurându</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se în teritoriul GAL Constanta SUD.</w:t>
      </w:r>
    </w:p>
    <w:p w:rsidR="00AF33EA" w:rsidRPr="00A24516" w:rsidRDefault="00AF33EA" w:rsidP="00AF33EA">
      <w:pPr>
        <w:rPr>
          <w:rFonts w:ascii="Arial" w:hAnsi="Arial" w:cs="Arial"/>
          <w:color w:val="FF0000"/>
          <w:sz w:val="24"/>
          <w:szCs w:val="24"/>
        </w:rPr>
      </w:pPr>
    </w:p>
    <w:p w:rsidR="00AF33EA" w:rsidRPr="00A24516" w:rsidRDefault="00AF33EA" w:rsidP="00AF33EA">
      <w:pPr>
        <w:spacing w:line="240" w:lineRule="auto"/>
        <w:jc w:val="both"/>
        <w:rPr>
          <w:rFonts w:ascii="Arial" w:hAnsi="Arial" w:cs="Arial"/>
          <w:b/>
          <w:color w:val="FF0000"/>
          <w:sz w:val="24"/>
          <w:szCs w:val="24"/>
          <w:lang w:val="it-IT"/>
        </w:rPr>
      </w:pPr>
    </w:p>
    <w:p w:rsidR="00AF33EA" w:rsidRPr="00CF0369" w:rsidRDefault="00AF33EA" w:rsidP="00AF33EA">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Condițiile minime pe care trebuie sa le îndeplinească un beneficiar care solicita sprijin prin aceasta măsură, sunt:</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Proiectele finanțate se vor implementa obligatoriu în teritoriul Grupului de Acțiune Locală Constanța Sud și vor fi dezvoltate în concordanță cu obiectivele operaționale identificate la nivelul teritoriului;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Nu este permisă dubla finanțare a aceleași activități/investiții din alte fonduri comunitare sau naționale;</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prezinte toate avizele și autorizațiile necesare investiției;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angajeze să asigure întreținerea/mentenanța investiției pe o perioadă de minim 5 ani de la ultima plată;</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trebuie să se încadreze în ce puțin unul din tipurile de sprijin prezentate prin măsură; </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respecte Planul Urbanistic General;</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demonstreze necesitatea, oportunitatea și potențialul economic al acesteia;</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în infrastructura de apă/apă uzată trebuie să fie în conformitate cu Master Planurile aprobate pentru apă/apă uzată;</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lastRenderedPageBreak/>
        <w:t>Proiectul de investiții în infrastructura de apă/apă uzată trebuie să dețină avizul Operatorului Regional ce atestă funcționalitatea sistemului și conformitatea pentru soluția de funcționare;</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în sistemul de alimentare cu </w:t>
      </w:r>
      <w:proofErr w:type="gramStart"/>
      <w:r w:rsidRPr="00CF0369">
        <w:rPr>
          <w:rFonts w:ascii="Arial" w:hAnsi="Arial" w:cs="Arial"/>
          <w:color w:val="000000"/>
          <w:sz w:val="24"/>
          <w:szCs w:val="24"/>
        </w:rPr>
        <w:t>apă</w:t>
      </w:r>
      <w:proofErr w:type="gramEnd"/>
      <w:r w:rsidRPr="00CF0369">
        <w:rPr>
          <w:rFonts w:ascii="Arial" w:hAnsi="Arial" w:cs="Arial"/>
          <w:color w:val="000000"/>
          <w:sz w:val="24"/>
          <w:szCs w:val="24"/>
        </w:rPr>
        <w:t xml:space="preserve"> trebuie să se realizeze în mod obligatoriu împreună cu rețeaua de apă uzată, dacă aceasta nu există.</w:t>
      </w:r>
    </w:p>
    <w:p w:rsidR="00AF33EA" w:rsidRPr="00A24516" w:rsidRDefault="00AF33EA" w:rsidP="00AF33EA">
      <w:pPr>
        <w:spacing w:line="240" w:lineRule="auto"/>
        <w:jc w:val="both"/>
        <w:rPr>
          <w:rFonts w:ascii="Arial" w:hAnsi="Arial" w:cs="Arial"/>
          <w:color w:val="FF0000"/>
          <w:sz w:val="24"/>
          <w:szCs w:val="24"/>
        </w:rPr>
      </w:pPr>
    </w:p>
    <w:p w:rsidR="00AF33EA" w:rsidRPr="00CF0369" w:rsidRDefault="00AF33EA" w:rsidP="00AF33EA">
      <w:pPr>
        <w:rPr>
          <w:rFonts w:ascii="Arial" w:hAnsi="Arial" w:cs="Arial"/>
          <w:b/>
          <w:color w:val="000000" w:themeColor="text1"/>
          <w:sz w:val="24"/>
          <w:szCs w:val="24"/>
        </w:rPr>
      </w:pPr>
      <w:r w:rsidRPr="00CF0369">
        <w:rPr>
          <w:rFonts w:ascii="Arial" w:hAnsi="Arial" w:cs="Arial"/>
          <w:b/>
          <w:color w:val="000000" w:themeColor="text1"/>
          <w:sz w:val="24"/>
          <w:szCs w:val="24"/>
        </w:rPr>
        <w:t xml:space="preserve">CERINTELE DE CONFORMITATE pe care trebuie </w:t>
      </w:r>
      <w:proofErr w:type="gramStart"/>
      <w:r w:rsidRPr="00CF0369">
        <w:rPr>
          <w:rFonts w:ascii="Arial" w:hAnsi="Arial" w:cs="Arial"/>
          <w:b/>
          <w:color w:val="000000" w:themeColor="text1"/>
          <w:sz w:val="24"/>
          <w:szCs w:val="24"/>
        </w:rPr>
        <w:t>sa</w:t>
      </w:r>
      <w:proofErr w:type="gramEnd"/>
      <w:r w:rsidRPr="00CF0369">
        <w:rPr>
          <w:rFonts w:ascii="Arial" w:hAnsi="Arial" w:cs="Arial"/>
          <w:b/>
          <w:color w:val="000000" w:themeColor="text1"/>
          <w:sz w:val="24"/>
          <w:szCs w:val="24"/>
        </w:rPr>
        <w:t xml:space="preserve"> le indeplineasca solicitantul:</w:t>
      </w:r>
    </w:p>
    <w:p w:rsidR="00AF33EA" w:rsidRPr="00CF0369" w:rsidRDefault="00AF33EA" w:rsidP="00AF33EA">
      <w:pPr>
        <w:pStyle w:val="ListParagraph"/>
        <w:numPr>
          <w:ilvl w:val="0"/>
          <w:numId w:val="33"/>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CF0369">
        <w:rPr>
          <w:rFonts w:ascii="Arial" w:hAnsi="Arial" w:cs="Arial"/>
          <w:color w:val="000000" w:themeColor="text1"/>
          <w:sz w:val="24"/>
          <w:szCs w:val="24"/>
        </w:rPr>
        <w:t>va</w:t>
      </w:r>
      <w:proofErr w:type="gramEnd"/>
      <w:r w:rsidRPr="00CF0369">
        <w:rPr>
          <w:rFonts w:ascii="Arial" w:hAnsi="Arial" w:cs="Arial"/>
          <w:color w:val="000000" w:themeColor="text1"/>
          <w:sz w:val="24"/>
          <w:szCs w:val="24"/>
        </w:rPr>
        <w:t xml:space="preserve"> fi acceptata pentru verificare si va fi declarata neconforma.</w:t>
      </w:r>
    </w:p>
    <w:p w:rsidR="00AF33EA" w:rsidRPr="00CF0369" w:rsidRDefault="00AF33EA" w:rsidP="00AF33EA">
      <w:pPr>
        <w:pStyle w:val="ListParagraph"/>
        <w:numPr>
          <w:ilvl w:val="0"/>
          <w:numId w:val="33"/>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Se verifica daca Dosarul Cererii de finantare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legat, iar documentele pe care le contine sunt numerotate de solicitant.</w:t>
      </w:r>
    </w:p>
    <w:p w:rsidR="00AF33EA" w:rsidRPr="00CF0369" w:rsidRDefault="00AF33EA" w:rsidP="00AF33EA">
      <w:pPr>
        <w:pStyle w:val="ListParagraph"/>
        <w:numPr>
          <w:ilvl w:val="0"/>
          <w:numId w:val="33"/>
        </w:numPr>
        <w:rPr>
          <w:rFonts w:ascii="Arial" w:hAnsi="Arial" w:cs="Arial"/>
          <w:color w:val="000000" w:themeColor="text1"/>
          <w:sz w:val="24"/>
          <w:szCs w:val="24"/>
        </w:rPr>
      </w:pPr>
      <w:r w:rsidRPr="00CF0369">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AF33EA" w:rsidRPr="00CF0369" w:rsidRDefault="00AF33EA" w:rsidP="00AF33EA">
      <w:pPr>
        <w:pStyle w:val="ListParagraph"/>
        <w:numPr>
          <w:ilvl w:val="0"/>
          <w:numId w:val="33"/>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Se verifica daca Cererea de finantare este completata de solicitant astfel:</w:t>
      </w:r>
    </w:p>
    <w:p w:rsidR="00AF33EA" w:rsidRPr="00CF0369" w:rsidRDefault="00AF33EA" w:rsidP="00AF33EA">
      <w:pPr>
        <w:pStyle w:val="ListParagraph"/>
        <w:spacing w:line="240" w:lineRule="auto"/>
        <w:jc w:val="both"/>
        <w:rPr>
          <w:rFonts w:ascii="Arial" w:hAnsi="Arial" w:cs="Arial"/>
          <w:color w:val="000000" w:themeColor="text1"/>
          <w:sz w:val="24"/>
          <w:szCs w:val="24"/>
        </w:rPr>
      </w:pPr>
    </w:p>
    <w:p w:rsidR="00AF33EA" w:rsidRPr="00CF0369" w:rsidRDefault="00AF33EA" w:rsidP="00AF33EA">
      <w:pPr>
        <w:pStyle w:val="ListParagraph"/>
        <w:numPr>
          <w:ilvl w:val="0"/>
          <w:numId w:val="24"/>
        </w:numPr>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 xml:space="preserve">   PREZENTARE GENERALA</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 xml:space="preserve">A1.   Masura </w:t>
      </w:r>
      <w:r w:rsidRPr="00CF0369">
        <w:rPr>
          <w:rFonts w:ascii="Arial" w:hAnsi="Arial" w:cs="Arial"/>
          <w:color w:val="000000" w:themeColor="text1"/>
          <w:sz w:val="24"/>
          <w:szCs w:val="24"/>
          <w:lang w:val="it-IT"/>
        </w:rPr>
        <w:t>- Se verifica daca este bifata masura 19 sub masura 19.2 “Sprijin          pentru implementarea acțiunilor în cadrul strategiei de dezvoltare locală” pentru care se solicita finantarea nerambursabila.</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A2</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Nume si Prenume / Denumire solicitant</w:t>
      </w:r>
      <w:r w:rsidRPr="00CF0369">
        <w:rPr>
          <w:rFonts w:ascii="Arial" w:hAnsi="Arial" w:cs="Arial"/>
          <w:color w:val="000000" w:themeColor="text1"/>
          <w:sz w:val="24"/>
          <w:szCs w:val="24"/>
          <w:lang w:val="it-IT"/>
        </w:rPr>
        <w:t xml:space="preserve"> -  Se verifica daca numele   solicitantului corespunde celui mentionat in documentele anexate dupa caz. </w:t>
      </w:r>
    </w:p>
    <w:p w:rsidR="00AF33EA" w:rsidRPr="00CF0369" w:rsidRDefault="00AF33EA" w:rsidP="00AF33EA">
      <w:pPr>
        <w:ind w:firstLine="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A3</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Titlul proiect</w:t>
      </w:r>
      <w:r w:rsidRPr="00CF0369">
        <w:rPr>
          <w:rFonts w:ascii="Arial" w:hAnsi="Arial" w:cs="Arial"/>
          <w:color w:val="000000" w:themeColor="text1"/>
          <w:sz w:val="24"/>
          <w:szCs w:val="24"/>
          <w:lang w:val="it-IT"/>
        </w:rPr>
        <w:t xml:space="preserve"> - Se verifica daca este completat titlul proiectului</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A4.</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Descrierea succinta a proiectului</w:t>
      </w:r>
      <w:r w:rsidRPr="00CF0369">
        <w:rPr>
          <w:rFonts w:ascii="Arial" w:hAnsi="Arial" w:cs="Arial"/>
          <w:color w:val="000000" w:themeColor="text1"/>
          <w:sz w:val="24"/>
          <w:szCs w:val="24"/>
          <w:lang w:val="it-IT"/>
        </w:rPr>
        <w:t xml:space="preserve"> - Expertul verifica daca solicitantul a   completat acest punct.</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A5</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 xml:space="preserve">Amplasarea proiectului - </w:t>
      </w:r>
      <w:r w:rsidRPr="00CF0369">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Date despre tipul de proiect si beneficiar</w:t>
      </w:r>
      <w:r w:rsidRPr="00CF0369">
        <w:rPr>
          <w:rFonts w:ascii="Arial" w:hAnsi="Arial" w:cs="Arial"/>
          <w:color w:val="000000" w:themeColor="text1"/>
          <w:sz w:val="24"/>
          <w:szCs w:val="24"/>
          <w:lang w:val="it-IT"/>
        </w:rPr>
        <w:t xml:space="preserve">: </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lastRenderedPageBreak/>
        <w:t xml:space="preserve">A6.1. </w:t>
      </w:r>
      <w:r w:rsidRPr="00CF0369">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 reabilitare,extindere,dotari,servicii.</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A6.2</w:t>
      </w:r>
      <w:r w:rsidRPr="00CF0369">
        <w:rPr>
          <w:rFonts w:ascii="Arial" w:hAnsi="Arial" w:cs="Arial"/>
          <w:color w:val="000000" w:themeColor="text1"/>
          <w:sz w:val="24"/>
          <w:szCs w:val="24"/>
          <w:lang w:val="it-IT"/>
        </w:rPr>
        <w:t>.  Pentru proiectele de servicii, expertul verifica daca solicitantul a bifat casuta corespunzatoare categoriei de beneficiar (oras,comuna , Ong, Asociere).</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A6.3</w:t>
      </w:r>
      <w:r w:rsidRPr="00CF0369">
        <w:rPr>
          <w:rFonts w:ascii="Arial" w:hAnsi="Arial" w:cs="Arial"/>
          <w:color w:val="000000" w:themeColor="text1"/>
          <w:sz w:val="24"/>
          <w:szCs w:val="24"/>
          <w:lang w:val="it-IT"/>
        </w:rPr>
        <w:t>.  Expertul verifica daca solicitantul a detaliat criteriile de selectie indeplinite.</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A7</w:t>
      </w:r>
      <w:r w:rsidRPr="00CF0369">
        <w:rPr>
          <w:rFonts w:ascii="Arial" w:hAnsi="Arial" w:cs="Arial"/>
          <w:color w:val="000000" w:themeColor="text1"/>
          <w:sz w:val="24"/>
          <w:szCs w:val="24"/>
          <w:lang w:val="it-IT"/>
        </w:rPr>
        <w:t>.  Expertul verifica daca s-au completat casutele corespunzatoare datelor despre consultant.</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A8</w:t>
      </w:r>
      <w:r w:rsidRPr="00CF0369">
        <w:rPr>
          <w:rFonts w:ascii="Arial" w:hAnsi="Arial" w:cs="Arial"/>
          <w:color w:val="000000" w:themeColor="text1"/>
          <w:sz w:val="24"/>
          <w:szCs w:val="24"/>
          <w:lang w:val="it-IT"/>
        </w:rPr>
        <w:t xml:space="preserve">. Expertul verifica daca s-au completat casutele sorespunzatoare datelor despre proiectant (daca este cazul) </w:t>
      </w:r>
    </w:p>
    <w:p w:rsidR="00AF33EA" w:rsidRPr="00CF0369" w:rsidRDefault="00AF33EA" w:rsidP="00AF33EA">
      <w:pPr>
        <w:ind w:left="360"/>
        <w:rPr>
          <w:rFonts w:ascii="Arial" w:hAnsi="Arial" w:cs="Arial"/>
          <w:b/>
          <w:iCs/>
          <w:color w:val="000000" w:themeColor="text1"/>
          <w:sz w:val="24"/>
          <w:szCs w:val="24"/>
          <w:lang w:val="ro-RO"/>
        </w:rPr>
      </w:pPr>
      <w:r w:rsidRPr="00CF0369">
        <w:rPr>
          <w:rFonts w:ascii="Arial" w:hAnsi="Arial" w:cs="Arial"/>
          <w:b/>
          <w:iCs/>
          <w:color w:val="000000" w:themeColor="text1"/>
          <w:sz w:val="24"/>
          <w:szCs w:val="24"/>
          <w:lang w:val="ro-RO"/>
        </w:rPr>
        <w:t>B   INFORMATII PRIVIND SOLICITANTUL</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B1. Descrierea solicitantului</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B1.1 Informatii privind solicitantul: </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servicii, trebuie verificat daca data de infiintare corespunde celei mentionate in documentele de infiintare – anexate la Cererea de finantare.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investitii, trebuie verificat daca data corespunde celei mentionate in documentele justificative corespunzatoare.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Cod de inregistrare fiscala: expertul  verifica daca acesta corespunde celui mentionat in lista de documente.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CF0369">
        <w:rPr>
          <w:rFonts w:ascii="Arial" w:hAnsi="Arial" w:cs="Arial"/>
          <w:color w:val="000000" w:themeColor="text1"/>
          <w:sz w:val="24"/>
          <w:szCs w:val="24"/>
          <w:lang w:val="ro-RO"/>
        </w:rPr>
        <w:t>Statutul juridic al solicitantului: expertul  verifica daca acesta corespunde celui mentionat in  lista de documente.</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Codul unic de inregistrare APIA - exista doua situatii:</w:t>
      </w:r>
    </w:p>
    <w:p w:rsidR="00AF33EA" w:rsidRPr="00CF0369" w:rsidRDefault="00AF33EA" w:rsidP="00AF33EA">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solicitantul </w:t>
      </w:r>
      <w:r w:rsidRPr="00CF0369">
        <w:rPr>
          <w:rFonts w:ascii="Arial" w:hAnsi="Arial" w:cs="Arial"/>
          <w:bCs/>
          <w:color w:val="000000" w:themeColor="text1"/>
          <w:sz w:val="24"/>
          <w:szCs w:val="24"/>
          <w:lang w:val="ro-RO"/>
        </w:rPr>
        <w:t>este inregistrat</w:t>
      </w:r>
      <w:r w:rsidRPr="00CF0369">
        <w:rPr>
          <w:rFonts w:ascii="Arial" w:hAnsi="Arial" w:cs="Arial"/>
          <w:color w:val="000000" w:themeColor="text1"/>
          <w:sz w:val="24"/>
          <w:szCs w:val="24"/>
          <w:lang w:val="ro-RO"/>
        </w:rPr>
        <w:t xml:space="preserve"> la APIA si a inscris codul RO. In acest caz expertul verifica codul RO inscris de solicitant in Registrul unic de identificare. </w:t>
      </w:r>
    </w:p>
    <w:p w:rsidR="00AF33EA" w:rsidRPr="00CF0369" w:rsidRDefault="00AF33EA" w:rsidP="00AF33EA">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solicitantul </w:t>
      </w:r>
      <w:r w:rsidRPr="00CF0369">
        <w:rPr>
          <w:rFonts w:ascii="Arial" w:hAnsi="Arial" w:cs="Arial"/>
          <w:bCs/>
          <w:color w:val="000000" w:themeColor="text1"/>
          <w:sz w:val="24"/>
          <w:szCs w:val="24"/>
          <w:lang w:val="ro-RO"/>
        </w:rPr>
        <w:t>nu este inregistrat</w:t>
      </w:r>
      <w:r w:rsidRPr="00CF0369">
        <w:rPr>
          <w:rFonts w:ascii="Arial" w:hAnsi="Arial" w:cs="Arial"/>
          <w:color w:val="000000" w:themeColor="text1"/>
          <w:sz w:val="24"/>
          <w:szCs w:val="24"/>
          <w:lang w:val="ro-RO"/>
        </w:rPr>
        <w:t xml:space="preserve"> la APIA. In acest caz expertul verifica completarea cererii de atribuire din Cererea de finantare si prin intermediul aplicatiei se va atribui automat un numar de inregistrare (cod RO). </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Codul de inregistrare in registrul comertului. </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Denumire comune solicitant</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B1.2.   </w:t>
      </w:r>
      <w:r w:rsidRPr="00CF0369">
        <w:rPr>
          <w:rFonts w:ascii="Arial" w:hAnsi="Arial" w:cs="Arial"/>
          <w:bCs/>
          <w:color w:val="000000" w:themeColor="text1"/>
          <w:sz w:val="24"/>
          <w:szCs w:val="24"/>
          <w:lang w:val="ro-RO"/>
        </w:rPr>
        <w:t>Sediul social</w:t>
      </w:r>
      <w:r w:rsidRPr="00CF0369">
        <w:rPr>
          <w:rFonts w:ascii="Arial" w:hAnsi="Arial" w:cs="Arial"/>
          <w:color w:val="000000" w:themeColor="text1"/>
          <w:sz w:val="24"/>
          <w:szCs w:val="24"/>
          <w:lang w:val="ro-RO"/>
        </w:rPr>
        <w:t xml:space="preserve"> - expertul verifica daca adresa sediului social corespunde celei mentionate in documentele justificative corespunzatoare.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B1.3 </w:t>
      </w:r>
      <w:r w:rsidRPr="00CF0369">
        <w:rPr>
          <w:rFonts w:ascii="Arial" w:hAnsi="Arial" w:cs="Arial"/>
          <w:bCs/>
          <w:color w:val="000000" w:themeColor="text1"/>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AF33EA" w:rsidRPr="00CF0369" w:rsidRDefault="00AF33EA" w:rsidP="00AF33EA">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B2. Informatii referitoare la persoana responsabila legal de proiect</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B2.1 </w:t>
      </w:r>
      <w:r w:rsidRPr="00CF0369">
        <w:rPr>
          <w:rFonts w:ascii="Arial" w:hAnsi="Arial" w:cs="Arial"/>
          <w:bCs/>
          <w:color w:val="000000" w:themeColor="text1"/>
          <w:sz w:val="24"/>
          <w:szCs w:val="24"/>
          <w:lang w:val="ro-RO"/>
        </w:rPr>
        <w:t xml:space="preserve">Date de identitate ale reprezentantului legal de proiect: </w:t>
      </w:r>
      <w:r w:rsidRPr="00CF0369">
        <w:rPr>
          <w:rFonts w:ascii="Arial" w:hAnsi="Arial" w:cs="Arial"/>
          <w:color w:val="000000" w:themeColor="text1"/>
          <w:sz w:val="24"/>
          <w:szCs w:val="24"/>
          <w:lang w:val="ro-RO"/>
        </w:rPr>
        <w:t xml:space="preserve">expertul verifica </w:t>
      </w:r>
      <w:r w:rsidRPr="00CF0369">
        <w:rPr>
          <w:rFonts w:ascii="Arial" w:hAnsi="Arial" w:cs="Arial"/>
          <w:bCs/>
          <w:color w:val="000000" w:themeColor="text1"/>
          <w:sz w:val="24"/>
          <w:szCs w:val="24"/>
          <w:lang w:val="ro-RO"/>
        </w:rPr>
        <w:t>daca  informatiile din cererea de finantare corespund cu cele din actul de identitate al reprezentantului legal.</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B2.2. </w:t>
      </w:r>
      <w:r w:rsidRPr="00CF0369">
        <w:rPr>
          <w:rFonts w:ascii="Arial" w:hAnsi="Arial" w:cs="Arial"/>
          <w:bCs/>
          <w:color w:val="000000" w:themeColor="text1"/>
          <w:sz w:val="24"/>
          <w:szCs w:val="24"/>
          <w:lang w:val="ro-RO"/>
        </w:rPr>
        <w:t>Domiciliul stabil al reprezentantului legal de proiect:</w:t>
      </w:r>
      <w:r w:rsidRPr="00CF0369">
        <w:rPr>
          <w:rFonts w:ascii="Arial" w:hAnsi="Arial" w:cs="Arial"/>
          <w:color w:val="000000" w:themeColor="text1"/>
          <w:sz w:val="24"/>
          <w:szCs w:val="24"/>
          <w:lang w:val="ro-RO"/>
        </w:rPr>
        <w:t xml:space="preserve"> expertul verifica daca toate informatiile mentionate in aceasta sectiune corespund celor care figureaza in actul de identitate al reprezentantului legal.</w:t>
      </w:r>
    </w:p>
    <w:p w:rsidR="00AF33EA" w:rsidRPr="00CF0369" w:rsidRDefault="00AF33EA" w:rsidP="00AF33EA">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lastRenderedPageBreak/>
        <w:t>B3. Informatii privind contul bancar pentru proiect FEADR</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B3.1</w:t>
      </w:r>
      <w:r w:rsidRPr="00CF0369">
        <w:rPr>
          <w:rFonts w:ascii="Arial" w:hAnsi="Arial" w:cs="Arial"/>
          <w:color w:val="000000" w:themeColor="text1"/>
          <w:sz w:val="24"/>
          <w:szCs w:val="24"/>
          <w:lang w:val="ro-RO"/>
        </w:rPr>
        <w:t xml:space="preserve"> Denumirea bancii/trezoreriei</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B3.2 </w:t>
      </w:r>
      <w:r w:rsidRPr="00CF0369">
        <w:rPr>
          <w:rFonts w:ascii="Arial" w:hAnsi="Arial" w:cs="Arial"/>
          <w:color w:val="000000" w:themeColor="text1"/>
          <w:sz w:val="24"/>
          <w:szCs w:val="24"/>
          <w:lang w:val="ro-RO"/>
        </w:rPr>
        <w:t xml:space="preserve">Adresa bancii/trezoreriei </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B3.3 </w:t>
      </w:r>
      <w:r w:rsidRPr="00CF0369">
        <w:rPr>
          <w:rFonts w:ascii="Arial" w:hAnsi="Arial" w:cs="Arial"/>
          <w:color w:val="000000" w:themeColor="text1"/>
          <w:sz w:val="24"/>
          <w:szCs w:val="24"/>
          <w:lang w:val="ro-RO"/>
        </w:rPr>
        <w:t>Cod IBAN</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CF0369">
        <w:rPr>
          <w:rFonts w:ascii="Arial" w:hAnsi="Arial" w:cs="Arial"/>
          <w:bCs/>
          <w:color w:val="000000" w:themeColor="text1"/>
          <w:sz w:val="24"/>
          <w:szCs w:val="24"/>
          <w:lang w:val="ro-RO"/>
        </w:rPr>
        <w:t xml:space="preserve">B3.4 </w:t>
      </w:r>
      <w:r w:rsidRPr="00CF0369">
        <w:rPr>
          <w:rFonts w:ascii="Arial" w:hAnsi="Arial" w:cs="Arial"/>
          <w:color w:val="000000" w:themeColor="text1"/>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   Expertul verifica daca s-a completat anexa C cu privire la obtinerea  finantari</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nerambursabile sau solictarii partial a acestora.  </w:t>
      </w: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Se verifica daca solicitantul a completat lista documentelor anexe obligatorii si cele impuse de tipul masurii. </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Expertul verifica concordanta dosarului pe suport electronic cu dosarul original. </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Se verifica daca pe CD exista fisierele scanate conform listei documentelor.</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AF33EA" w:rsidRPr="00A24516" w:rsidRDefault="00AF33EA" w:rsidP="00AF33EA">
      <w:pPr>
        <w:widowControl w:val="0"/>
        <w:overflowPunct w:val="0"/>
        <w:autoSpaceDE w:val="0"/>
        <w:autoSpaceDN w:val="0"/>
        <w:adjustRightInd w:val="0"/>
        <w:spacing w:after="0" w:line="221" w:lineRule="auto"/>
        <w:rPr>
          <w:rFonts w:ascii="Arial" w:hAnsi="Arial" w:cs="Arial"/>
          <w:color w:val="FF0000"/>
          <w:sz w:val="24"/>
          <w:szCs w:val="24"/>
          <w:lang w:val="ro-RO"/>
        </w:rPr>
      </w:pPr>
    </w:p>
    <w:p w:rsidR="00AF33EA" w:rsidRPr="00A24516" w:rsidRDefault="00AF33EA" w:rsidP="00AF33EA">
      <w:pPr>
        <w:pStyle w:val="ListParagraph"/>
        <w:widowControl w:val="0"/>
        <w:overflowPunct w:val="0"/>
        <w:autoSpaceDE w:val="0"/>
        <w:autoSpaceDN w:val="0"/>
        <w:adjustRightInd w:val="0"/>
        <w:spacing w:after="0" w:line="221" w:lineRule="auto"/>
        <w:rPr>
          <w:rFonts w:ascii="Arial" w:hAnsi="Arial" w:cs="Arial"/>
          <w:b/>
          <w:color w:val="FF0000"/>
          <w:sz w:val="24"/>
          <w:szCs w:val="24"/>
          <w:lang w:val="ro-RO"/>
        </w:rPr>
      </w:pPr>
    </w:p>
    <w:p w:rsidR="00AF33EA" w:rsidRPr="00CF0369" w:rsidRDefault="00AF33EA" w:rsidP="00AF33EA">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 xml:space="preserve">CERINTELE DE ELIGIBILITATE </w:t>
      </w:r>
      <w:r w:rsidRPr="00CF0369">
        <w:rPr>
          <w:rFonts w:ascii="Arial" w:hAnsi="Arial" w:cs="Arial"/>
          <w:color w:val="000000" w:themeColor="text1"/>
          <w:sz w:val="24"/>
          <w:szCs w:val="24"/>
          <w:lang w:val="ro-RO"/>
        </w:rPr>
        <w:t>pe care trebuie sa le indeplineasca solicitantul:</w:t>
      </w:r>
    </w:p>
    <w:p w:rsidR="00AF33EA" w:rsidRPr="00CF0369" w:rsidRDefault="00AF33EA" w:rsidP="00AF33EA">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Se verifica daca solicitantul a mai depus aceeasi cerere de finantare in cadrul aceleiasi sesiuni continue si nu a retras solicitarea.</w:t>
      </w:r>
    </w:p>
    <w:p w:rsidR="00AF33EA" w:rsidRPr="00CF0369" w:rsidRDefault="00AF33EA" w:rsidP="00AF33EA">
      <w:pPr>
        <w:widowControl w:val="0"/>
        <w:numPr>
          <w:ilvl w:val="0"/>
          <w:numId w:val="26"/>
        </w:numPr>
        <w:overflowPunct w:val="0"/>
        <w:autoSpaceDE w:val="0"/>
        <w:autoSpaceDN w:val="0"/>
        <w:adjustRightInd w:val="0"/>
        <w:spacing w:after="0" w:line="221" w:lineRule="auto"/>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 xml:space="preserve">Se verifica daca solicitantul este inregistrat in </w:t>
      </w:r>
      <w:r w:rsidRPr="00CF0369">
        <w:rPr>
          <w:rFonts w:ascii="Arial" w:hAnsi="Arial" w:cs="Arial"/>
          <w:b/>
          <w:color w:val="000000" w:themeColor="text1"/>
          <w:sz w:val="24"/>
          <w:szCs w:val="24"/>
          <w:lang w:val="ro-RO"/>
        </w:rPr>
        <w:t>Registrul debitorilor AFIR pentru Programul SAPARD/ FEADR.</w:t>
      </w:r>
    </w:p>
    <w:p w:rsidR="00AF33EA" w:rsidRPr="00CF0369" w:rsidRDefault="00AF33EA" w:rsidP="00AF33EA">
      <w:pPr>
        <w:widowControl w:val="0"/>
        <w:numPr>
          <w:ilvl w:val="0"/>
          <w:numId w:val="26"/>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respecta prevederile </w:t>
      </w:r>
      <w:r w:rsidRPr="00CF0369">
        <w:rPr>
          <w:rFonts w:ascii="Arial" w:hAnsi="Arial" w:cs="Arial"/>
          <w:b/>
          <w:color w:val="000000" w:themeColor="text1"/>
          <w:sz w:val="24"/>
          <w:szCs w:val="24"/>
          <w:lang w:val="ro-RO"/>
        </w:rPr>
        <w:t xml:space="preserve">art.6, litera b) din H.G. nr. 226/2015 </w:t>
      </w:r>
      <w:r w:rsidRPr="00CF0369">
        <w:rPr>
          <w:rFonts w:ascii="Arial" w:hAnsi="Arial" w:cs="Arial"/>
          <w:color w:val="000000" w:themeColor="text1"/>
          <w:sz w:val="24"/>
          <w:szCs w:val="24"/>
          <w:lang w:val="ro-RO"/>
        </w:rPr>
        <w:t xml:space="preserve">privind stabilirea cadrului general de implementare a masurilor programului national de dezvoltare rurala cofinantate din </w:t>
      </w:r>
      <w:r w:rsidRPr="00CF0369">
        <w:rPr>
          <w:rFonts w:ascii="Arial" w:hAnsi="Arial" w:cs="Arial"/>
          <w:b/>
          <w:color w:val="000000" w:themeColor="text1"/>
          <w:sz w:val="24"/>
          <w:szCs w:val="24"/>
          <w:lang w:val="ro-RO"/>
        </w:rPr>
        <w:t>Fondul European Agricol pentru Dezvoltare Rurala</w:t>
      </w:r>
      <w:r w:rsidRPr="00CF0369">
        <w:rPr>
          <w:rFonts w:ascii="Arial" w:hAnsi="Arial" w:cs="Arial"/>
          <w:color w:val="000000" w:themeColor="text1"/>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AF33EA" w:rsidRPr="00CF0369" w:rsidRDefault="00AF33EA" w:rsidP="00AF33EA">
      <w:pPr>
        <w:widowControl w:val="0"/>
        <w:numPr>
          <w:ilvl w:val="0"/>
          <w:numId w:val="26"/>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a bifat punctele obligatorii si cele specifice, dupa </w:t>
      </w:r>
      <w:r w:rsidRPr="00CF0369">
        <w:rPr>
          <w:rFonts w:ascii="Arial" w:hAnsi="Arial" w:cs="Arial"/>
          <w:color w:val="000000" w:themeColor="text1"/>
          <w:sz w:val="24"/>
          <w:szCs w:val="24"/>
          <w:lang w:val="ro-RO"/>
        </w:rPr>
        <w:lastRenderedPageBreak/>
        <w:t xml:space="preserve">caz, in </w:t>
      </w:r>
      <w:r w:rsidRPr="00CF0369">
        <w:rPr>
          <w:rFonts w:ascii="Arial" w:hAnsi="Arial" w:cs="Arial"/>
          <w:b/>
          <w:color w:val="000000" w:themeColor="text1"/>
          <w:sz w:val="24"/>
          <w:szCs w:val="24"/>
          <w:lang w:val="ro-RO"/>
        </w:rPr>
        <w:t>Declaratia pe propria raspundere F</w:t>
      </w:r>
      <w:r w:rsidRPr="00CF0369">
        <w:rPr>
          <w:rFonts w:ascii="Arial" w:hAnsi="Arial" w:cs="Arial"/>
          <w:color w:val="000000" w:themeColor="text1"/>
          <w:sz w:val="24"/>
          <w:szCs w:val="24"/>
          <w:lang w:val="ro-RO"/>
        </w:rPr>
        <w:t xml:space="preserve"> din cuprinsul Cererii de Finantare si a semnat aceasta declaratie?</w:t>
      </w:r>
    </w:p>
    <w:p w:rsidR="00AF33EA" w:rsidRPr="00CF0369" w:rsidRDefault="00AF33EA" w:rsidP="00AF33EA">
      <w:pPr>
        <w:spacing w:line="240" w:lineRule="auto"/>
        <w:ind w:left="360"/>
        <w:jc w:val="both"/>
        <w:rPr>
          <w:rFonts w:ascii="Arial" w:hAnsi="Arial" w:cs="Arial"/>
          <w:color w:val="000000" w:themeColor="text1"/>
          <w:sz w:val="24"/>
          <w:szCs w:val="24"/>
        </w:rPr>
      </w:pPr>
    </w:p>
    <w:p w:rsidR="00AF33EA" w:rsidRPr="00CF0369" w:rsidRDefault="00AF33EA" w:rsidP="00AF33EA">
      <w:pPr>
        <w:widowControl w:val="0"/>
        <w:overflowPunct w:val="0"/>
        <w:autoSpaceDE w:val="0"/>
        <w:autoSpaceDN w:val="0"/>
        <w:adjustRightInd w:val="0"/>
        <w:spacing w:after="0" w:line="221" w:lineRule="auto"/>
        <w:ind w:left="720"/>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 xml:space="preserve">Metodologia pentru verificarea eligibilitatii solicitantului sunt detaliate in cadrul Fiselor de evaluare ale proiectului aferente masurii </w:t>
      </w:r>
      <w:r>
        <w:rPr>
          <w:rFonts w:ascii="Arial" w:hAnsi="Arial" w:cs="Arial"/>
          <w:b/>
          <w:color w:val="000000" w:themeColor="text1"/>
          <w:sz w:val="24"/>
          <w:szCs w:val="24"/>
          <w:lang w:val="ro-RO"/>
        </w:rPr>
        <w:t>M5</w:t>
      </w:r>
      <w:r w:rsidRPr="00CF0369">
        <w:rPr>
          <w:rFonts w:ascii="Arial" w:hAnsi="Arial" w:cs="Arial"/>
          <w:b/>
          <w:color w:val="000000" w:themeColor="text1"/>
          <w:sz w:val="24"/>
          <w:szCs w:val="24"/>
          <w:lang w:val="ro-RO"/>
        </w:rPr>
        <w:t>/6B „</w:t>
      </w:r>
      <w:r>
        <w:rPr>
          <w:rFonts w:ascii="Arial" w:hAnsi="Arial" w:cs="Arial"/>
          <w:b/>
          <w:color w:val="000000" w:themeColor="text1"/>
          <w:sz w:val="24"/>
          <w:szCs w:val="24"/>
          <w:lang w:val="ro-RO"/>
        </w:rPr>
        <w:t>Dezvoltarea infrastructurii de baza la scara mica</w:t>
      </w:r>
      <w:r w:rsidRPr="00CF0369">
        <w:rPr>
          <w:rFonts w:ascii="Arial" w:hAnsi="Arial" w:cs="Arial"/>
          <w:b/>
          <w:color w:val="000000" w:themeColor="text1"/>
          <w:sz w:val="24"/>
          <w:szCs w:val="24"/>
          <w:lang w:val="ro-RO"/>
        </w:rPr>
        <w:t>”</w:t>
      </w:r>
      <w:r w:rsidRPr="00CF0369">
        <w:rPr>
          <w:rFonts w:ascii="Arial" w:hAnsi="Arial" w:cs="Arial"/>
          <w:color w:val="000000" w:themeColor="text1"/>
          <w:sz w:val="24"/>
          <w:szCs w:val="24"/>
          <w:lang w:val="ro-RO"/>
        </w:rPr>
        <w:t xml:space="preserve">  . Fisele de evaluare ale proiectului sunt anexe la Cererea de finantare</w:t>
      </w:r>
      <w:r>
        <w:rPr>
          <w:rFonts w:ascii="Arial" w:hAnsi="Arial" w:cs="Arial"/>
          <w:color w:val="000000" w:themeColor="text1"/>
          <w:sz w:val="24"/>
          <w:szCs w:val="24"/>
          <w:lang w:val="ro-RO"/>
        </w:rPr>
        <w:t xml:space="preserve"> si este disponibila pe site-ul </w:t>
      </w:r>
      <w:hyperlink r:id="rId9" w:history="1">
        <w:r w:rsidRPr="00CF0369">
          <w:rPr>
            <w:rFonts w:ascii="Arial" w:hAnsi="Arial" w:cs="Arial"/>
            <w:color w:val="000000" w:themeColor="text1"/>
            <w:sz w:val="24"/>
            <w:szCs w:val="24"/>
            <w:u w:val="single"/>
            <w:lang w:val="ro-RO"/>
          </w:rPr>
          <w:t>www.galconstantasud.ro</w:t>
        </w:r>
      </w:hyperlink>
      <w:r w:rsidRPr="00CF0369">
        <w:rPr>
          <w:rFonts w:ascii="Arial" w:hAnsi="Arial" w:cs="Arial"/>
          <w:color w:val="000000" w:themeColor="text1"/>
          <w:sz w:val="24"/>
          <w:szCs w:val="24"/>
          <w:lang w:val="ro-RO"/>
        </w:rPr>
        <w:t xml:space="preserve"> </w:t>
      </w:r>
    </w:p>
    <w:p w:rsidR="00AF33EA" w:rsidRPr="00CF0369" w:rsidRDefault="00AF33EA" w:rsidP="00AF33EA">
      <w:pPr>
        <w:spacing w:line="240" w:lineRule="auto"/>
        <w:jc w:val="both"/>
        <w:rPr>
          <w:rFonts w:ascii="Arial" w:hAnsi="Arial" w:cs="Arial"/>
          <w:color w:val="000000" w:themeColor="text1"/>
          <w:sz w:val="24"/>
          <w:szCs w:val="24"/>
        </w:rPr>
      </w:pPr>
    </w:p>
    <w:p w:rsidR="00AF33EA" w:rsidRPr="00CF0369" w:rsidRDefault="00AF33EA" w:rsidP="00AF33EA">
      <w:pPr>
        <w:spacing w:line="240" w:lineRule="auto"/>
        <w:ind w:left="360"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 xml:space="preserve">Procedura de selectie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Pentru fiecare membru al comitetului de selecție se va stabili de asemenea, un membru supleant.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Comitetul de selectie al proiectelor este format din membrii titular in numar total de 8 membrii titulari si supleanti.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AF33EA" w:rsidRPr="00CF0369" w:rsidRDefault="00AF33EA" w:rsidP="00AF33EA">
      <w:pPr>
        <w:spacing w:line="240" w:lineRule="auto"/>
        <w:ind w:left="360" w:firstLine="360"/>
        <w:jc w:val="both"/>
        <w:rPr>
          <w:rStyle w:val="Hyperlink"/>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Pr="00CF0369">
          <w:rPr>
            <w:rStyle w:val="Hyperlink"/>
            <w:rFonts w:ascii="Arial" w:hAnsi="Arial" w:cs="Arial"/>
            <w:color w:val="000000" w:themeColor="text1"/>
            <w:sz w:val="24"/>
            <w:szCs w:val="24"/>
            <w:lang w:val="it-IT"/>
          </w:rPr>
          <w:t>www.galconstantasud.ro</w:t>
        </w:r>
      </w:hyperlink>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w:t>
      </w:r>
      <w:r w:rsidRPr="00CF0369">
        <w:rPr>
          <w:rFonts w:ascii="Arial" w:hAnsi="Arial" w:cs="Arial"/>
          <w:color w:val="000000" w:themeColor="text1"/>
          <w:sz w:val="24"/>
          <w:szCs w:val="24"/>
          <w:lang w:val="it-IT"/>
        </w:rPr>
        <w:lastRenderedPageBreak/>
        <w:t>proiect; date de contact. Apelul de selectie are ca durata 30 de zile cu posibilitatea de prelungire.</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Depunerea proiectelor pe Măsura </w:t>
      </w:r>
      <w:r w:rsidRPr="00CF0369">
        <w:rPr>
          <w:rFonts w:ascii="Arial" w:hAnsi="Arial" w:cs="Arial"/>
          <w:b/>
          <w:color w:val="000000" w:themeColor="text1"/>
          <w:sz w:val="24"/>
          <w:szCs w:val="24"/>
          <w:lang w:val="it-IT"/>
        </w:rPr>
        <w:t xml:space="preserve">M5/6B </w:t>
      </w:r>
      <w:r w:rsidRPr="00CF0369">
        <w:rPr>
          <w:rFonts w:ascii="Arial" w:hAnsi="Arial" w:cs="Arial"/>
          <w:color w:val="000000" w:themeColor="text1"/>
          <w:sz w:val="24"/>
          <w:szCs w:val="24"/>
          <w:lang w:val="it-IT"/>
        </w:rPr>
        <w:t xml:space="preserve"> se va face în sesiuni succesive, ce vor fi deschise </w:t>
      </w:r>
      <w:r w:rsidRPr="00CF0369">
        <w:rPr>
          <w:rFonts w:ascii="Arial" w:hAnsi="Arial" w:cs="Arial"/>
          <w:b/>
          <w:color w:val="000000" w:themeColor="text1"/>
          <w:sz w:val="24"/>
          <w:szCs w:val="24"/>
          <w:lang w:val="it-IT"/>
        </w:rPr>
        <w:t>minim 30 de zile calendaristice</w:t>
      </w:r>
      <w:r w:rsidRPr="00CF0369">
        <w:rPr>
          <w:rFonts w:ascii="Arial" w:hAnsi="Arial" w:cs="Arial"/>
          <w:color w:val="000000" w:themeColor="text1"/>
          <w:sz w:val="24"/>
          <w:szCs w:val="24"/>
          <w:lang w:val="it-IT"/>
        </w:rPr>
        <w:t xml:space="preserve">, conform Calendarului estimativ de lansare a sesiunilor afişat pe site-ul GAL, pana la epuizarea fondurilor.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site-ul propriu al GAL Constanța Sud.</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AF33EA" w:rsidRPr="00A24516" w:rsidRDefault="00AF33EA" w:rsidP="00AF33EA">
      <w:pPr>
        <w:spacing w:line="240" w:lineRule="auto"/>
        <w:jc w:val="both"/>
        <w:rPr>
          <w:rFonts w:ascii="Arial" w:hAnsi="Arial" w:cs="Arial"/>
          <w:color w:val="FF0000"/>
          <w:sz w:val="24"/>
          <w:szCs w:val="24"/>
          <w:lang w:val="it-IT"/>
        </w:rPr>
      </w:pPr>
    </w:p>
    <w:p w:rsidR="00AF33EA" w:rsidRPr="00CF0369" w:rsidRDefault="00AF33EA" w:rsidP="00AF33EA">
      <w:pPr>
        <w:spacing w:line="240" w:lineRule="auto"/>
        <w:ind w:firstLine="36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Criteriile de selectie si punctajele aferente.</w:t>
      </w:r>
    </w:p>
    <w:p w:rsidR="00AF33EA" w:rsidRPr="00CF0369" w:rsidRDefault="00AF33EA" w:rsidP="00AF33EA">
      <w:pPr>
        <w:autoSpaceDE w:val="0"/>
        <w:autoSpaceDN w:val="0"/>
        <w:adjustRightInd w:val="0"/>
        <w:spacing w:after="0" w:line="240" w:lineRule="auto"/>
        <w:jc w:val="both"/>
        <w:rPr>
          <w:rFonts w:ascii="Arial" w:hAnsi="Arial" w:cs="Arial"/>
          <w:color w:val="000000" w:themeColor="text1"/>
          <w:sz w:val="24"/>
          <w:szCs w:val="24"/>
          <w:lang w:val="it-IT"/>
        </w:rPr>
      </w:pPr>
    </w:p>
    <w:p w:rsidR="00AF33EA" w:rsidRPr="00CF0369" w:rsidRDefault="00AF33EA" w:rsidP="00AF33EA">
      <w:pPr>
        <w:ind w:left="360"/>
        <w:rPr>
          <w:rFonts w:ascii="Arial" w:hAnsi="Arial" w:cs="Arial"/>
          <w:color w:val="000000" w:themeColor="text1"/>
          <w:sz w:val="24"/>
          <w:szCs w:val="24"/>
        </w:rPr>
      </w:pPr>
      <w:r w:rsidRPr="00CF0369">
        <w:rPr>
          <w:rFonts w:ascii="Arial" w:hAnsi="Arial" w:cs="Arial"/>
          <w:color w:val="000000" w:themeColor="text1"/>
          <w:sz w:val="24"/>
          <w:szCs w:val="24"/>
        </w:rPr>
        <w:t xml:space="preserve">Este important ca înainte de depunerea cererii de finanţare, </w:t>
      </w:r>
      <w:proofErr w:type="gramStart"/>
      <w:r w:rsidRPr="00CF0369">
        <w:rPr>
          <w:rFonts w:ascii="Arial" w:hAnsi="Arial" w:cs="Arial"/>
          <w:color w:val="000000" w:themeColor="text1"/>
          <w:sz w:val="24"/>
          <w:szCs w:val="24"/>
        </w:rPr>
        <w:t>să</w:t>
      </w:r>
      <w:proofErr w:type="gramEnd"/>
      <w:r w:rsidRPr="00CF0369">
        <w:rPr>
          <w:rFonts w:ascii="Arial" w:hAnsi="Arial" w:cs="Arial"/>
          <w:color w:val="000000" w:themeColor="text1"/>
          <w:sz w:val="24"/>
          <w:szCs w:val="24"/>
        </w:rPr>
        <w:t xml:space="preserve"> identificaţi, obiectiv, punctajul pe care aceasta îl întruneşte (autoevaluare) şi să-l menţionaţi în cererea de finanţare, secţiunea A „Date despre tipul de proiect şi beneficiar”.</w:t>
      </w:r>
    </w:p>
    <w:p w:rsidR="00AF33EA" w:rsidRPr="00CF0369" w:rsidRDefault="00AF33EA" w:rsidP="00AF33EA">
      <w:pPr>
        <w:ind w:left="360"/>
        <w:rPr>
          <w:rFonts w:ascii="Arial" w:hAnsi="Arial" w:cs="Arial"/>
          <w:color w:val="000000" w:themeColor="text1"/>
          <w:sz w:val="24"/>
          <w:szCs w:val="24"/>
        </w:rPr>
      </w:pPr>
      <w:r w:rsidRPr="00CF0369">
        <w:rPr>
          <w:rFonts w:ascii="Arial" w:hAnsi="Arial" w:cs="Arial"/>
          <w:color w:val="000000" w:themeColor="text1"/>
          <w:sz w:val="24"/>
          <w:szCs w:val="24"/>
        </w:rPr>
        <w:lastRenderedPageBreak/>
        <w:t xml:space="preserve">Evaluarea proiectelor se realizează pentru proiectele care au </w:t>
      </w:r>
      <w:proofErr w:type="gramStart"/>
      <w:r w:rsidRPr="00CF0369">
        <w:rPr>
          <w:rFonts w:ascii="Arial" w:hAnsi="Arial" w:cs="Arial"/>
          <w:color w:val="000000" w:themeColor="text1"/>
          <w:sz w:val="24"/>
          <w:szCs w:val="24"/>
        </w:rPr>
        <w:t>un</w:t>
      </w:r>
      <w:proofErr w:type="gramEnd"/>
      <w:r w:rsidRPr="00CF0369">
        <w:rPr>
          <w:rFonts w:ascii="Arial" w:hAnsi="Arial" w:cs="Arial"/>
          <w:color w:val="000000" w:themeColor="text1"/>
          <w:sz w:val="24"/>
          <w:szCs w:val="24"/>
        </w:rPr>
        <w:t xml:space="preserve"> punctaj minim sau mai mare decat pragul minim. Pentru aceast</w:t>
      </w:r>
      <w:r>
        <w:rPr>
          <w:rFonts w:ascii="Arial" w:hAnsi="Arial" w:cs="Arial"/>
          <w:color w:val="000000" w:themeColor="text1"/>
          <w:sz w:val="24"/>
          <w:szCs w:val="24"/>
        </w:rPr>
        <w:t xml:space="preserve">ă măsură pragul minim </w:t>
      </w:r>
      <w:proofErr w:type="gramStart"/>
      <w:r>
        <w:rPr>
          <w:rFonts w:ascii="Arial" w:hAnsi="Arial" w:cs="Arial"/>
          <w:color w:val="000000" w:themeColor="text1"/>
          <w:sz w:val="24"/>
          <w:szCs w:val="24"/>
        </w:rPr>
        <w:t>este</w:t>
      </w:r>
      <w:proofErr w:type="gramEnd"/>
      <w:r>
        <w:rPr>
          <w:rFonts w:ascii="Arial" w:hAnsi="Arial" w:cs="Arial"/>
          <w:color w:val="000000" w:themeColor="text1"/>
          <w:sz w:val="24"/>
          <w:szCs w:val="24"/>
        </w:rPr>
        <w:t xml:space="preserve"> de 30</w:t>
      </w:r>
      <w:r w:rsidRPr="00CF0369">
        <w:rPr>
          <w:rFonts w:ascii="Arial" w:hAnsi="Arial" w:cs="Arial"/>
          <w:color w:val="000000" w:themeColor="text1"/>
          <w:sz w:val="24"/>
          <w:szCs w:val="24"/>
        </w:rPr>
        <w:t xml:space="preserve"> de puncte si reprezintă pragul sub care niciun proiect nu poate intra la finanţare.</w:t>
      </w:r>
    </w:p>
    <w:p w:rsidR="00AF33EA" w:rsidRPr="00A24516" w:rsidRDefault="00AF33EA" w:rsidP="00AF33EA">
      <w:pPr>
        <w:rPr>
          <w:rFonts w:ascii="Arial" w:hAnsi="Arial" w:cs="Arial"/>
          <w:b/>
          <w:color w:val="FF0000"/>
          <w:sz w:val="24"/>
          <w:szCs w:val="24"/>
        </w:rPr>
      </w:pPr>
    </w:p>
    <w:p w:rsidR="00AF33EA" w:rsidRPr="00A24516" w:rsidRDefault="00AF33EA" w:rsidP="00AF33EA">
      <w:pPr>
        <w:ind w:firstLine="360"/>
        <w:rPr>
          <w:rFonts w:ascii="Arial" w:hAnsi="Arial" w:cs="Arial"/>
          <w:color w:val="FF0000"/>
          <w:sz w:val="24"/>
          <w:szCs w:val="24"/>
        </w:rPr>
      </w:pPr>
    </w:p>
    <w:p w:rsidR="00AF33EA" w:rsidRPr="00CF0369" w:rsidRDefault="00AF33EA" w:rsidP="00AF33EA">
      <w:pPr>
        <w:ind w:left="-15" w:right="44"/>
        <w:rPr>
          <w:rFonts w:ascii="Arial" w:hAnsi="Arial" w:cs="Arial"/>
          <w:sz w:val="24"/>
          <w:szCs w:val="24"/>
        </w:rPr>
      </w:pPr>
      <w:r w:rsidRPr="00CF0369">
        <w:rPr>
          <w:rFonts w:ascii="Arial" w:hAnsi="Arial" w:cs="Arial"/>
          <w:sz w:val="24"/>
          <w:szCs w:val="24"/>
        </w:rPr>
        <w:t>Toate proiectele eligibile vor fi punctate în acord cu criteriile de selecție aprobate conform Fisei măsurii M</w:t>
      </w:r>
      <w:r w:rsidRPr="00CF0369">
        <w:rPr>
          <w:rFonts w:ascii="Arial" w:hAnsi="Arial" w:cs="Arial"/>
          <w:sz w:val="24"/>
          <w:szCs w:val="24"/>
          <w:lang w:val="en-GB"/>
        </w:rPr>
        <w:t>5</w:t>
      </w:r>
      <w:r w:rsidRPr="00CF0369">
        <w:rPr>
          <w:rFonts w:ascii="Arial" w:hAnsi="Arial" w:cs="Arial"/>
          <w:sz w:val="24"/>
          <w:szCs w:val="24"/>
        </w:rPr>
        <w:t xml:space="preserve">/6B, iar sistemul de punctare </w:t>
      </w:r>
      <w:proofErr w:type="gramStart"/>
      <w:r w:rsidRPr="00CF0369">
        <w:rPr>
          <w:rFonts w:ascii="Arial" w:hAnsi="Arial" w:cs="Arial"/>
          <w:sz w:val="24"/>
          <w:szCs w:val="24"/>
        </w:rPr>
        <w:t>este</w:t>
      </w:r>
      <w:proofErr w:type="gramEnd"/>
      <w:r w:rsidRPr="00CF0369">
        <w:rPr>
          <w:rFonts w:ascii="Arial" w:hAnsi="Arial" w:cs="Arial"/>
          <w:sz w:val="24"/>
          <w:szCs w:val="24"/>
        </w:rPr>
        <w:t xml:space="preserve"> următorul:</w:t>
      </w:r>
    </w:p>
    <w:tbl>
      <w:tblPr>
        <w:tblStyle w:val="TableGrid0"/>
        <w:tblW w:w="9172" w:type="dxa"/>
        <w:tblInd w:w="0" w:type="dxa"/>
        <w:tblLayout w:type="fixed"/>
        <w:tblCellMar>
          <w:top w:w="40" w:type="dxa"/>
          <w:left w:w="100" w:type="dxa"/>
          <w:right w:w="40" w:type="dxa"/>
        </w:tblCellMar>
        <w:tblLook w:val="04A0" w:firstRow="1" w:lastRow="0" w:firstColumn="1" w:lastColumn="0" w:noHBand="0" w:noVBand="1"/>
      </w:tblPr>
      <w:tblGrid>
        <w:gridCol w:w="701"/>
        <w:gridCol w:w="3085"/>
        <w:gridCol w:w="3827"/>
        <w:gridCol w:w="1559"/>
      </w:tblGrid>
      <w:tr w:rsidR="00AF33EA" w:rsidRPr="00CF0369" w:rsidTr="00341375">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Nr. crt.</w:t>
            </w:r>
          </w:p>
        </w:tc>
        <w:tc>
          <w:tcPr>
            <w:tcW w:w="3085"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Principii de selecție</w:t>
            </w:r>
          </w:p>
        </w:tc>
        <w:tc>
          <w:tcPr>
            <w:tcW w:w="3827"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 xml:space="preserve">Criteriu de </w:t>
            </w:r>
            <w:r w:rsidRPr="00CF0369">
              <w:rPr>
                <w:rFonts w:ascii="Arial" w:eastAsia="Calibri" w:hAnsi="Arial" w:cs="Arial"/>
                <w:b/>
                <w:sz w:val="24"/>
                <w:szCs w:val="24"/>
                <w:lang w:eastAsia="zh-CN" w:bidi="ar"/>
              </w:rPr>
              <w:t>selecție</w:t>
            </w:r>
          </w:p>
        </w:tc>
        <w:tc>
          <w:tcPr>
            <w:tcW w:w="1559"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Punctaj</w:t>
            </w:r>
          </w:p>
        </w:tc>
      </w:tr>
      <w:tr w:rsidR="00AF33EA" w:rsidRPr="00CF0369" w:rsidTr="00341375">
        <w:trPr>
          <w:trHeight w:val="1651"/>
        </w:trPr>
        <w:tc>
          <w:tcPr>
            <w:tcW w:w="701"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PS.1.</w:t>
            </w:r>
          </w:p>
        </w:tc>
        <w:tc>
          <w:tcPr>
            <w:tcW w:w="3085"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Principiul prioritizării tipului de investiție în funcţie de gradul de dezvoltare socio</w:t>
            </w:r>
            <w:r w:rsidRPr="00CF0369">
              <w:rPr>
                <w:rFonts w:ascii="Cambria Math" w:hAnsi="Cambria Math" w:cs="Cambria Math"/>
                <w:sz w:val="24"/>
                <w:szCs w:val="24"/>
              </w:rPr>
              <w:t>‐</w:t>
            </w:r>
            <w:r w:rsidRPr="00CF0369">
              <w:rPr>
                <w:rFonts w:ascii="Arial" w:hAnsi="Arial" w:cs="Arial"/>
                <w:sz w:val="24"/>
                <w:szCs w:val="24"/>
              </w:rPr>
              <w:t>economică a zonei determinată în baza studiilor de specialitate.</w:t>
            </w:r>
          </w:p>
          <w:p w:rsidR="00AF33EA" w:rsidRPr="00CF0369" w:rsidRDefault="00AF33EA" w:rsidP="00341375">
            <w:pPr>
              <w:rPr>
                <w:rFonts w:ascii="Arial" w:hAnsi="Arial" w:cs="Arial"/>
                <w:sz w:val="24"/>
                <w:szCs w:val="24"/>
              </w:rPr>
            </w:pPr>
          </w:p>
          <w:p w:rsidR="00AF33EA" w:rsidRPr="00CF0369" w:rsidRDefault="00AF33EA" w:rsidP="00341375">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1.1 Investiţii în infrastructura educațională</w:t>
            </w:r>
          </w:p>
        </w:tc>
        <w:tc>
          <w:tcPr>
            <w:tcW w:w="1559"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40p</w:t>
            </w:r>
          </w:p>
          <w:p w:rsidR="00AF33EA" w:rsidRPr="00CF0369" w:rsidRDefault="00AF33EA" w:rsidP="00341375">
            <w:pPr>
              <w:rPr>
                <w:rFonts w:ascii="Arial" w:hAnsi="Arial" w:cs="Arial"/>
                <w:sz w:val="24"/>
                <w:szCs w:val="24"/>
              </w:rPr>
            </w:pPr>
          </w:p>
          <w:p w:rsidR="00AF33EA" w:rsidRPr="00CF0369" w:rsidRDefault="00AF33EA" w:rsidP="00341375">
            <w:pPr>
              <w:rPr>
                <w:rFonts w:ascii="Arial" w:hAnsi="Arial" w:cs="Arial"/>
                <w:sz w:val="24"/>
                <w:szCs w:val="24"/>
              </w:rPr>
            </w:pPr>
          </w:p>
          <w:p w:rsidR="00AF33EA" w:rsidRPr="00CF0369" w:rsidRDefault="00AF33EA" w:rsidP="00341375">
            <w:pPr>
              <w:rPr>
                <w:rFonts w:ascii="Arial" w:hAnsi="Arial" w:cs="Arial"/>
                <w:sz w:val="24"/>
                <w:szCs w:val="24"/>
              </w:rPr>
            </w:pPr>
            <w:r w:rsidRPr="00CF0369">
              <w:rPr>
                <w:rFonts w:ascii="Arial" w:hAnsi="Arial" w:cs="Arial"/>
                <w:sz w:val="24"/>
                <w:szCs w:val="24"/>
              </w:rPr>
              <w:t>30p</w:t>
            </w:r>
          </w:p>
        </w:tc>
      </w:tr>
      <w:tr w:rsidR="00AF33EA" w:rsidRPr="00CF0369" w:rsidTr="00341375">
        <w:trPr>
          <w:trHeight w:val="1075"/>
        </w:trPr>
        <w:tc>
          <w:tcPr>
            <w:tcW w:w="701"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1.2 Investiţii în Infrastructura socială</w:t>
            </w:r>
          </w:p>
        </w:tc>
        <w:tc>
          <w:tcPr>
            <w:tcW w:w="1559"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p>
        </w:tc>
      </w:tr>
      <w:tr w:rsidR="00AF33EA" w:rsidRPr="00CF0369" w:rsidTr="00341375">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PS.2.</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Principiul prioritizării tipului de investiții, în sensul prioritizării investițiilor în infrastructura de apă/apă uzată</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lang w:val="en-GB"/>
              </w:rPr>
            </w:pPr>
            <w:r w:rsidRPr="00CF0369">
              <w:rPr>
                <w:rFonts w:ascii="Arial" w:hAnsi="Arial" w:cs="Arial"/>
                <w:sz w:val="24"/>
                <w:szCs w:val="24"/>
                <w:lang w:val="en-GB"/>
              </w:rPr>
              <w:t>Investiţii în Infrastructura rutieră de interes local si infrastructura de apă/apă uzată</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20p</w:t>
            </w:r>
          </w:p>
        </w:tc>
      </w:tr>
      <w:tr w:rsidR="00AF33EA" w:rsidRPr="00CF0369" w:rsidTr="00341375">
        <w:trPr>
          <w:trHeight w:val="1303"/>
        </w:trPr>
        <w:tc>
          <w:tcPr>
            <w:tcW w:w="701"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PS.3.</w:t>
            </w:r>
          </w:p>
        </w:tc>
        <w:tc>
          <w:tcPr>
            <w:tcW w:w="3085"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Principiul gradului de acoperire a populației deservite</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3.1 Proiecte care deservesc comune cu o populație mai mare de 4000 locuitori</w:t>
            </w:r>
          </w:p>
          <w:p w:rsidR="00AF33EA" w:rsidRPr="00CF0369" w:rsidRDefault="00AF33EA" w:rsidP="00341375">
            <w:pPr>
              <w:ind w:right="40"/>
              <w:rPr>
                <w:rFonts w:ascii="Arial" w:hAnsi="Arial" w:cs="Arial"/>
                <w:sz w:val="24"/>
                <w:szCs w:val="24"/>
              </w:rPr>
            </w:pPr>
          </w:p>
          <w:p w:rsidR="00AF33EA" w:rsidRPr="00CF0369" w:rsidRDefault="00AF33EA" w:rsidP="00341375">
            <w:pPr>
              <w:ind w:right="40"/>
              <w:rPr>
                <w:rFonts w:ascii="Arial" w:hAnsi="Arial" w:cs="Arial"/>
                <w:sz w:val="24"/>
                <w:szCs w:val="24"/>
              </w:rPr>
            </w:pPr>
          </w:p>
        </w:tc>
        <w:tc>
          <w:tcPr>
            <w:tcW w:w="1559"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lang w:val="en-GB"/>
              </w:rPr>
            </w:pPr>
            <w:r w:rsidRPr="00CF0369">
              <w:rPr>
                <w:rFonts w:ascii="Arial" w:hAnsi="Arial" w:cs="Arial"/>
                <w:sz w:val="24"/>
                <w:szCs w:val="24"/>
                <w:lang w:val="en-GB"/>
              </w:rPr>
              <w:t>30p</w:t>
            </w:r>
          </w:p>
          <w:p w:rsidR="00AF33EA" w:rsidRPr="00CF0369"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p>
          <w:p w:rsidR="00AF33EA"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r w:rsidRPr="00CF0369">
              <w:rPr>
                <w:rFonts w:ascii="Arial" w:hAnsi="Arial" w:cs="Arial"/>
                <w:sz w:val="24"/>
                <w:szCs w:val="24"/>
                <w:lang w:val="en-GB"/>
              </w:rPr>
              <w:t>20p</w:t>
            </w:r>
          </w:p>
          <w:p w:rsidR="00AF33EA" w:rsidRPr="00CF0369" w:rsidRDefault="00AF33EA" w:rsidP="00341375">
            <w:pPr>
              <w:ind w:right="40"/>
              <w:rPr>
                <w:rFonts w:ascii="Arial" w:hAnsi="Arial" w:cs="Arial"/>
                <w:sz w:val="24"/>
                <w:szCs w:val="24"/>
                <w:lang w:val="en-GB"/>
              </w:rPr>
            </w:pPr>
          </w:p>
          <w:p w:rsidR="00AF33EA"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r w:rsidRPr="00CF0369">
              <w:rPr>
                <w:rFonts w:ascii="Arial" w:hAnsi="Arial" w:cs="Arial"/>
                <w:sz w:val="24"/>
                <w:szCs w:val="24"/>
                <w:lang w:val="en-GB"/>
              </w:rPr>
              <w:t>10p</w:t>
            </w:r>
          </w:p>
        </w:tc>
      </w:tr>
      <w:tr w:rsidR="00AF33EA" w:rsidRPr="00CF0369" w:rsidTr="00341375">
        <w:trPr>
          <w:trHeight w:val="1303"/>
        </w:trPr>
        <w:tc>
          <w:tcPr>
            <w:tcW w:w="701" w:type="dxa"/>
            <w:vMerge/>
            <w:tcBorders>
              <w:left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085" w:type="dxa"/>
            <w:vMerge/>
            <w:tcBorders>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3.2 Proiecte care deservesc comune cu o populație situată intre de 2000 și 4000 locuitori</w:t>
            </w:r>
          </w:p>
          <w:p w:rsidR="00AF33EA" w:rsidRPr="00CF0369" w:rsidRDefault="00AF33EA" w:rsidP="00341375">
            <w:pPr>
              <w:ind w:right="40"/>
              <w:rPr>
                <w:rFonts w:ascii="Arial" w:hAnsi="Arial" w:cs="Arial"/>
                <w:sz w:val="24"/>
                <w:szCs w:val="24"/>
              </w:rPr>
            </w:pPr>
          </w:p>
        </w:tc>
        <w:tc>
          <w:tcPr>
            <w:tcW w:w="1559" w:type="dxa"/>
            <w:vMerge/>
            <w:tcBorders>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lang w:val="en-GB"/>
              </w:rPr>
            </w:pPr>
          </w:p>
        </w:tc>
      </w:tr>
      <w:tr w:rsidR="00AF33EA" w:rsidRPr="00CF0369" w:rsidTr="00341375">
        <w:trPr>
          <w:trHeight w:val="1303"/>
        </w:trPr>
        <w:tc>
          <w:tcPr>
            <w:tcW w:w="701"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3.3 Proiecte care deservesc comune cu o populație de  pană la 2000 locuitori</w:t>
            </w:r>
          </w:p>
        </w:tc>
        <w:tc>
          <w:tcPr>
            <w:tcW w:w="1559"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lang w:val="en-GB"/>
              </w:rPr>
            </w:pPr>
          </w:p>
        </w:tc>
      </w:tr>
      <w:tr w:rsidR="00AF33EA" w:rsidRPr="00CF0369" w:rsidTr="00341375">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b/>
                <w:sz w:val="24"/>
                <w:szCs w:val="24"/>
              </w:rPr>
            </w:pPr>
            <w:r w:rsidRPr="00CF0369">
              <w:rPr>
                <w:rFonts w:ascii="Arial" w:hAnsi="Arial" w:cs="Arial"/>
                <w:b/>
                <w:sz w:val="24"/>
                <w:szCs w:val="24"/>
              </w:rPr>
              <w:t>PS.4.</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Principiul complementarietății cu alte investiții realizate în cadrul aceleiași SDL.</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Vor avea prioritate solocitanții care au beneficiat anetrior de sprijin prin măsura M6/6B</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10p</w:t>
            </w:r>
          </w:p>
        </w:tc>
      </w:tr>
      <w:tr w:rsidR="00AF33EA" w:rsidRPr="00CF0369" w:rsidTr="00341375">
        <w:trPr>
          <w:trHeight w:val="300"/>
        </w:trPr>
        <w:tc>
          <w:tcPr>
            <w:tcW w:w="3786" w:type="dxa"/>
            <w:gridSpan w:val="2"/>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 xml:space="preserve">TOTAL     </w:t>
            </w:r>
            <w:r w:rsidRPr="00CF0369">
              <w:rPr>
                <w:rFonts w:ascii="Arial" w:eastAsia="Calibri" w:hAnsi="Arial" w:cs="Arial"/>
                <w:b/>
                <w:color w:val="FF0000"/>
                <w:sz w:val="24"/>
                <w:szCs w:val="24"/>
                <w:lang w:val="en-US" w:eastAsia="zh-CN" w:bidi="ar"/>
              </w:rPr>
              <w:t>100 p</w:t>
            </w:r>
          </w:p>
        </w:tc>
      </w:tr>
    </w:tbl>
    <w:p w:rsidR="00AF33EA" w:rsidRPr="00CF0369" w:rsidRDefault="00AF33EA" w:rsidP="00AF33EA">
      <w:pPr>
        <w:pStyle w:val="NoSpacing2"/>
        <w:shd w:val="clear" w:color="auto" w:fill="FFFFFF" w:themeFill="background1"/>
        <w:spacing w:line="360" w:lineRule="auto"/>
        <w:jc w:val="both"/>
        <w:rPr>
          <w:rFonts w:cs="Arial"/>
          <w:b/>
          <w:color w:val="FF0000"/>
          <w:sz w:val="24"/>
          <w:szCs w:val="24"/>
        </w:rPr>
      </w:pPr>
    </w:p>
    <w:p w:rsidR="00AF33EA" w:rsidRPr="00CF0369" w:rsidRDefault="00AF33EA" w:rsidP="00AF33EA">
      <w:pPr>
        <w:pStyle w:val="NoSpacing2"/>
        <w:shd w:val="clear" w:color="auto" w:fill="FFFFFF" w:themeFill="background1"/>
        <w:spacing w:line="360" w:lineRule="auto"/>
        <w:jc w:val="both"/>
        <w:rPr>
          <w:rFonts w:cs="Arial"/>
          <w:bCs/>
          <w:sz w:val="24"/>
          <w:szCs w:val="24"/>
        </w:rPr>
      </w:pPr>
      <w:r w:rsidRPr="00CF0369">
        <w:rPr>
          <w:rFonts w:cs="Arial"/>
          <w:b/>
          <w:color w:val="FF0000"/>
          <w:sz w:val="24"/>
          <w:szCs w:val="24"/>
        </w:rPr>
        <w:t>Important!</w:t>
      </w:r>
      <w:r w:rsidRPr="00CF0369">
        <w:rPr>
          <w:rFonts w:cs="Arial"/>
          <w:bCs/>
          <w:color w:val="FF0000"/>
          <w:sz w:val="24"/>
          <w:szCs w:val="24"/>
        </w:rPr>
        <w:t xml:space="preserve"> </w:t>
      </w:r>
      <w:r w:rsidRPr="00CF0369">
        <w:rPr>
          <w:rFonts w:cs="Arial"/>
          <w:bCs/>
          <w:sz w:val="24"/>
          <w:szCs w:val="24"/>
        </w:rPr>
        <w:t xml:space="preserve">Pentru această măsură pragul minim este de: </w:t>
      </w:r>
      <w:r w:rsidRPr="00CF0369">
        <w:rPr>
          <w:rFonts w:cs="Arial"/>
          <w:bCs/>
          <w:color w:val="FF0000"/>
          <w:sz w:val="24"/>
          <w:szCs w:val="24"/>
          <w:lang w:val="en-GB"/>
        </w:rPr>
        <w:t>30</w:t>
      </w:r>
      <w:r w:rsidRPr="00CF0369">
        <w:rPr>
          <w:rFonts w:cs="Arial"/>
          <w:b/>
          <w:color w:val="FF0000"/>
          <w:sz w:val="24"/>
          <w:szCs w:val="24"/>
        </w:rPr>
        <w:t xml:space="preserve"> puncte</w:t>
      </w:r>
      <w:r w:rsidRPr="00CF0369">
        <w:rPr>
          <w:rFonts w:cs="Arial"/>
          <w:bCs/>
          <w:sz w:val="24"/>
          <w:szCs w:val="24"/>
        </w:rPr>
        <w:t xml:space="preserve"> si reprezintă pragul sub care niciun proiect nu poate beneficia de finanțare nerambursabila.</w:t>
      </w:r>
    </w:p>
    <w:p w:rsidR="00AF33EA" w:rsidRPr="00CF0369" w:rsidRDefault="00AF33EA" w:rsidP="00AF33EA">
      <w:pPr>
        <w:pStyle w:val="NoSpacing2"/>
        <w:shd w:val="clear" w:color="auto" w:fill="FFFFFF" w:themeFill="background1"/>
        <w:spacing w:line="360" w:lineRule="auto"/>
        <w:rPr>
          <w:rFonts w:cs="Arial"/>
          <w:b/>
          <w:bCs/>
          <w:color w:val="000000" w:themeColor="text1"/>
          <w:sz w:val="24"/>
          <w:szCs w:val="24"/>
        </w:rPr>
      </w:pPr>
    </w:p>
    <w:p w:rsidR="00AF33EA" w:rsidRPr="00CF0369" w:rsidRDefault="00AF33EA" w:rsidP="00AF33EA">
      <w:pPr>
        <w:pStyle w:val="NoSpacing2"/>
        <w:shd w:val="clear" w:color="auto" w:fill="FFFFFF" w:themeFill="background1"/>
        <w:spacing w:line="360" w:lineRule="auto"/>
        <w:rPr>
          <w:rFonts w:cs="Arial"/>
          <w:b/>
          <w:bCs/>
          <w:color w:val="000000" w:themeColor="text1"/>
          <w:sz w:val="24"/>
          <w:szCs w:val="24"/>
        </w:rPr>
      </w:pP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
          <w:bCs/>
          <w:color w:val="000000" w:themeColor="text1"/>
          <w:sz w:val="24"/>
          <w:szCs w:val="24"/>
        </w:rPr>
        <w:t>CRITERIILE DE DEPARTAJARE</w:t>
      </w:r>
      <w:r w:rsidRPr="00CF0369">
        <w:rPr>
          <w:rFonts w:cs="Arial"/>
          <w:bCs/>
          <w:color w:val="000000" w:themeColor="text1"/>
          <w:sz w:val="24"/>
          <w:szCs w:val="24"/>
        </w:rPr>
        <w:t>:</w:t>
      </w: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1. Proiecte care deservesc un număr mai mare de locuitori.</w:t>
      </w: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lang w:val="en-GB"/>
        </w:rPr>
        <w:t xml:space="preserve">2. </w:t>
      </w:r>
      <w:proofErr w:type="gramStart"/>
      <w:r w:rsidRPr="00CF0369">
        <w:rPr>
          <w:rFonts w:cs="Arial"/>
          <w:bCs/>
          <w:color w:val="000000" w:themeColor="text1"/>
          <w:sz w:val="24"/>
          <w:szCs w:val="24"/>
          <w:lang w:val="en-GB"/>
        </w:rPr>
        <w:t>In</w:t>
      </w:r>
      <w:proofErr w:type="gramEnd"/>
      <w:r w:rsidRPr="00CF0369">
        <w:rPr>
          <w:rFonts w:cs="Arial"/>
          <w:bCs/>
          <w:color w:val="000000" w:themeColor="text1"/>
          <w:sz w:val="24"/>
          <w:szCs w:val="24"/>
          <w:lang w:val="en-GB"/>
        </w:rPr>
        <w:t xml:space="preserve"> functie de valoarea eligibila a proiectului exprimata in euro, in ordine crescatoare;</w:t>
      </w: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CF0369" w:rsidRDefault="00AF33EA" w:rsidP="00AF33EA">
      <w:pPr>
        <w:autoSpaceDE w:val="0"/>
        <w:autoSpaceDN w:val="0"/>
        <w:adjustRightInd w:val="0"/>
        <w:spacing w:after="0" w:line="240" w:lineRule="auto"/>
        <w:jc w:val="both"/>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 xml:space="preserve">METODOLOGIA VERIFICARII CRITERIILOR DE SELECTIE </w:t>
      </w:r>
      <w:r w:rsidRPr="00CF0369">
        <w:rPr>
          <w:rFonts w:ascii="Arial" w:hAnsi="Arial" w:cs="Arial"/>
          <w:color w:val="000000" w:themeColor="text1"/>
          <w:sz w:val="24"/>
          <w:szCs w:val="24"/>
          <w:lang w:val="ro-RO"/>
        </w:rPr>
        <w:t xml:space="preserve">este detaliata in Fisele de evaluare a </w:t>
      </w:r>
      <w:r>
        <w:rPr>
          <w:rFonts w:ascii="Arial" w:hAnsi="Arial" w:cs="Arial"/>
          <w:color w:val="000000" w:themeColor="text1"/>
          <w:sz w:val="24"/>
          <w:szCs w:val="24"/>
          <w:lang w:val="ro-RO"/>
        </w:rPr>
        <w:t>proiectului aferente</w:t>
      </w:r>
      <w:r w:rsidRPr="00CF0369">
        <w:rPr>
          <w:rFonts w:ascii="Arial" w:hAnsi="Arial" w:cs="Arial"/>
          <w:color w:val="000000" w:themeColor="text1"/>
          <w:sz w:val="24"/>
          <w:szCs w:val="24"/>
          <w:lang w:val="ro-RO"/>
        </w:rPr>
        <w:t xml:space="preserve"> masurii M5/6B. Fisele de evaluare  a proiectului se afla pe site-ul </w:t>
      </w:r>
      <w:hyperlink r:id="rId11" w:history="1">
        <w:r w:rsidRPr="00CF0369">
          <w:rPr>
            <w:rStyle w:val="Hyperlink"/>
            <w:rFonts w:ascii="Arial" w:hAnsi="Arial" w:cs="Arial"/>
            <w:color w:val="000000" w:themeColor="text1"/>
            <w:sz w:val="24"/>
            <w:szCs w:val="24"/>
            <w:lang w:val="ro-RO"/>
          </w:rPr>
          <w:t>www.galconstantasud.ro</w:t>
        </w:r>
      </w:hyperlink>
      <w:r w:rsidRPr="00CF0369">
        <w:rPr>
          <w:rFonts w:ascii="Arial" w:hAnsi="Arial" w:cs="Arial"/>
          <w:color w:val="000000" w:themeColor="text1"/>
          <w:sz w:val="24"/>
          <w:szCs w:val="24"/>
          <w:lang w:val="ro-RO"/>
        </w:rPr>
        <w:t xml:space="preserve"> , fiind anexe la Cererea de Finantare. Punctajul fiecarui criteriu de selectie a fost stabilit cu aprobarea Consiliului Director.</w:t>
      </w: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CF0369" w:rsidRDefault="00AF33EA" w:rsidP="00AF33EA">
      <w:pPr>
        <w:spacing w:line="240" w:lineRule="auto"/>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DATA SI MODUL de anuntare a rezultatelor procesului de selectie (notificarea solicitantilor, publicarea Raportului de Selectie).</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Contestatiile primite vor fi analizate de  catre GAL Constanta Sud in baza unei proceduri interne proprii (Regulament de functionare Comisie de selectie si Comitet de Contestatii GAL Constanta Sud).</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Solicitantul de finantare trebuie sa indeplineasca cerintele minime de conformitate si eligibilitate mentionate in Fisa Masurii si in Ghidul Solicitantului aferent masurii </w:t>
      </w:r>
      <w:r>
        <w:rPr>
          <w:rFonts w:ascii="Arial" w:hAnsi="Arial" w:cs="Arial"/>
          <w:color w:val="000000" w:themeColor="text1"/>
          <w:sz w:val="24"/>
          <w:szCs w:val="24"/>
          <w:lang w:val="it-IT"/>
        </w:rPr>
        <w:t>M5</w:t>
      </w:r>
      <w:r w:rsidRPr="00CF0369">
        <w:rPr>
          <w:rFonts w:ascii="Arial" w:hAnsi="Arial" w:cs="Arial"/>
          <w:color w:val="000000" w:themeColor="text1"/>
          <w:sz w:val="24"/>
          <w:szCs w:val="24"/>
          <w:lang w:val="it-IT"/>
        </w:rPr>
        <w:t>/6B . Pentru a fi selectat pentru finantare proiectul trebuie sa depaseasca punctajul minim prevazut, conform criteriilor de selectie stabilite.</w:t>
      </w:r>
    </w:p>
    <w:p w:rsidR="00AF33EA" w:rsidRPr="00CF0369" w:rsidRDefault="00AF33EA" w:rsidP="00AF33EA">
      <w:pPr>
        <w:autoSpaceDE w:val="0"/>
        <w:autoSpaceDN w:val="0"/>
        <w:adjustRightInd w:val="0"/>
        <w:spacing w:after="0" w:line="240" w:lineRule="auto"/>
        <w:ind w:firstLine="360"/>
        <w:jc w:val="both"/>
        <w:rPr>
          <w:rFonts w:ascii="Arial" w:hAnsi="Arial" w:cs="Arial"/>
          <w:b/>
          <w:color w:val="000000" w:themeColor="text1"/>
          <w:sz w:val="28"/>
          <w:szCs w:val="28"/>
        </w:rPr>
      </w:pPr>
      <w:r w:rsidRPr="00CF0369">
        <w:rPr>
          <w:rFonts w:ascii="Arial" w:hAnsi="Arial" w:cs="Arial"/>
          <w:b/>
          <w:color w:val="000000" w:themeColor="text1"/>
          <w:sz w:val="28"/>
          <w:szCs w:val="28"/>
        </w:rPr>
        <w:t>Anuntarea rezultatelor</w:t>
      </w:r>
    </w:p>
    <w:p w:rsidR="00AF33EA" w:rsidRPr="00CF0369" w:rsidRDefault="00AF33EA" w:rsidP="00AF33EA">
      <w:pPr>
        <w:numPr>
          <w:ilvl w:val="0"/>
          <w:numId w:val="4"/>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w:t>
      </w:r>
    </w:p>
    <w:p w:rsidR="00AF33EA" w:rsidRPr="00CF0369" w:rsidRDefault="00AF33EA" w:rsidP="00AF33EA">
      <w:pPr>
        <w:numPr>
          <w:ilvl w:val="0"/>
          <w:numId w:val="4"/>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finale se va realiza prin intermediul paginii de internet </w:t>
      </w:r>
      <w:hyperlink r:id="rId13"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AF33EA" w:rsidRPr="00CF0369" w:rsidRDefault="00AF33EA" w:rsidP="00AF33EA">
      <w:pPr>
        <w:spacing w:line="240" w:lineRule="auto"/>
        <w:jc w:val="both"/>
        <w:rPr>
          <w:rFonts w:ascii="Arial" w:hAnsi="Arial" w:cs="Arial"/>
          <w:color w:val="000000" w:themeColor="text1"/>
          <w:sz w:val="24"/>
          <w:szCs w:val="24"/>
          <w:lang w:val="it-IT"/>
        </w:rPr>
      </w:pPr>
    </w:p>
    <w:p w:rsidR="00AF33EA" w:rsidRPr="00CF0369" w:rsidRDefault="00AF33EA" w:rsidP="00AF33EA">
      <w:pPr>
        <w:spacing w:line="240" w:lineRule="auto"/>
        <w:ind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Alte informatii relevante: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Beneficiarii au obligatia de a depune la GAL si la AFIR Declaratiile de esalonare – formularu AP 01L conform prevederilor Contractului/Deciziei de finantare cu modificarile si completarile ulterioare si anexele la acesta.</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Modelele de formulare care trebuie completate de beneficiar (Cererea de plata, Identificarea financiara, Declaratia de Cheltuieli, Raportul de asigurare, Declaratia pe propria raspundere a beneficiarului) sunt disponibile la OJFIR sau pe site-ul AFIR (www.afir.info).</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AF33EA" w:rsidRPr="00A24516" w:rsidRDefault="00AF33EA" w:rsidP="00AF33EA">
      <w:pPr>
        <w:spacing w:line="240" w:lineRule="auto"/>
        <w:jc w:val="both"/>
        <w:rPr>
          <w:rFonts w:ascii="Arial" w:hAnsi="Arial" w:cs="Arial"/>
          <w:color w:val="FF0000"/>
          <w:sz w:val="24"/>
          <w:szCs w:val="24"/>
          <w:lang w:val="it-IT"/>
        </w:rPr>
      </w:pP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Datele de contact ale GAL unde solicitanţii pot obţine informaţii detaliate</w:t>
      </w: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GAL Constanta Sud</w:t>
      </w:r>
    </w:p>
    <w:p w:rsidR="00AF33EA" w:rsidRPr="00A24516" w:rsidRDefault="00AF33EA" w:rsidP="00AF33EA">
      <w:pPr>
        <w:autoSpaceDE w:val="0"/>
        <w:autoSpaceDN w:val="0"/>
        <w:adjustRightInd w:val="0"/>
        <w:spacing w:after="0" w:line="240" w:lineRule="auto"/>
        <w:ind w:firstLine="360"/>
        <w:jc w:val="both"/>
        <w:rPr>
          <w:rFonts w:ascii="Arial" w:hAnsi="Arial" w:cs="Arial"/>
          <w:color w:val="000000" w:themeColor="text1"/>
          <w:sz w:val="24"/>
          <w:szCs w:val="24"/>
          <w:lang w:val="ro-RO"/>
        </w:rPr>
      </w:pPr>
      <w:r w:rsidRPr="00A24516">
        <w:rPr>
          <w:rFonts w:ascii="Arial" w:hAnsi="Arial" w:cs="Arial"/>
          <w:b/>
          <w:color w:val="000000" w:themeColor="text1"/>
          <w:sz w:val="24"/>
          <w:szCs w:val="24"/>
          <w:lang w:val="ro-RO"/>
        </w:rPr>
        <w:lastRenderedPageBreak/>
        <w:t>Adresa</w:t>
      </w:r>
      <w:r w:rsidRPr="00A24516">
        <w:rPr>
          <w:rFonts w:ascii="Arial" w:hAnsi="Arial" w:cs="Arial"/>
          <w:color w:val="000000" w:themeColor="text1"/>
          <w:sz w:val="24"/>
          <w:szCs w:val="24"/>
          <w:lang w:val="ro-RO"/>
        </w:rPr>
        <w:t>: Comuna Agigea, Str Ecluzei nr 1 , corp B etaj 2 camera B 2.1 , jud Constanta</w:t>
      </w:r>
    </w:p>
    <w:p w:rsidR="00AF33EA" w:rsidRPr="00A24516" w:rsidRDefault="00AF33EA" w:rsidP="00AF33EA">
      <w:pPr>
        <w:autoSpaceDE w:val="0"/>
        <w:autoSpaceDN w:val="0"/>
        <w:adjustRightInd w:val="0"/>
        <w:spacing w:after="0" w:line="240" w:lineRule="auto"/>
        <w:ind w:firstLine="360"/>
        <w:jc w:val="both"/>
        <w:rPr>
          <w:rFonts w:ascii="Arial" w:hAnsi="Arial" w:cs="Arial"/>
          <w:color w:val="000000" w:themeColor="text1"/>
          <w:sz w:val="24"/>
          <w:szCs w:val="24"/>
          <w:lang w:val="it-IT"/>
        </w:rPr>
      </w:pPr>
      <w:r w:rsidRPr="00A24516">
        <w:rPr>
          <w:rFonts w:ascii="Arial" w:hAnsi="Arial" w:cs="Arial"/>
          <w:b/>
          <w:color w:val="000000" w:themeColor="text1"/>
          <w:sz w:val="24"/>
          <w:szCs w:val="24"/>
          <w:lang w:val="it-IT"/>
        </w:rPr>
        <w:t>Tel: 0786 536 894</w:t>
      </w: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Site: </w:t>
      </w:r>
      <w:hyperlink r:id="rId14" w:history="1">
        <w:r w:rsidRPr="00A24516">
          <w:rPr>
            <w:rStyle w:val="Hyperlink"/>
            <w:rFonts w:ascii="Arial" w:hAnsi="Arial" w:cs="Arial"/>
            <w:b/>
            <w:color w:val="000000" w:themeColor="text1"/>
            <w:sz w:val="24"/>
            <w:szCs w:val="24"/>
            <w:lang w:val="it-IT"/>
          </w:rPr>
          <w:t>www.galconstantasud.ro</w:t>
        </w:r>
      </w:hyperlink>
      <w:r w:rsidRPr="00A24516">
        <w:rPr>
          <w:rFonts w:ascii="Arial" w:hAnsi="Arial" w:cs="Arial"/>
          <w:b/>
          <w:color w:val="000000" w:themeColor="text1"/>
          <w:sz w:val="24"/>
          <w:szCs w:val="24"/>
          <w:lang w:val="it-IT"/>
        </w:rPr>
        <w:t xml:space="preserve"> </w:t>
      </w: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E-mail: </w:t>
      </w:r>
      <w:hyperlink r:id="rId15" w:history="1">
        <w:r w:rsidRPr="00A24516">
          <w:rPr>
            <w:rStyle w:val="Hyperlink"/>
            <w:rFonts w:ascii="Arial" w:hAnsi="Arial" w:cs="Arial"/>
            <w:b/>
            <w:color w:val="000000" w:themeColor="text1"/>
            <w:sz w:val="24"/>
            <w:szCs w:val="24"/>
            <w:lang w:val="it-IT"/>
          </w:rPr>
          <w:t>galconstantasud@yahoo.ro</w:t>
        </w:r>
      </w:hyperlink>
      <w:r w:rsidRPr="00A24516">
        <w:rPr>
          <w:rFonts w:ascii="Arial" w:hAnsi="Arial" w:cs="Arial"/>
          <w:b/>
          <w:color w:val="000000" w:themeColor="text1"/>
          <w:sz w:val="24"/>
          <w:szCs w:val="24"/>
          <w:lang w:val="it-IT"/>
        </w:rPr>
        <w:t xml:space="preserve"> </w:t>
      </w:r>
    </w:p>
    <w:p w:rsidR="00CE4028" w:rsidRPr="006D5473" w:rsidRDefault="00CE4028" w:rsidP="00AF33EA">
      <w:pPr>
        <w:spacing w:line="240" w:lineRule="auto"/>
        <w:ind w:left="5760" w:hanging="5760"/>
        <w:jc w:val="both"/>
        <w:rPr>
          <w:rFonts w:ascii="Arial" w:hAnsi="Arial" w:cs="Arial"/>
          <w:b/>
          <w:color w:val="000000"/>
          <w:sz w:val="24"/>
          <w:szCs w:val="24"/>
          <w:lang w:val="it-IT"/>
        </w:rPr>
      </w:pPr>
    </w:p>
    <w:sectPr w:rsidR="00CE4028" w:rsidRPr="006D5473" w:rsidSect="001A778A">
      <w:head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10" w:rsidRDefault="00685010">
      <w:r>
        <w:separator/>
      </w:r>
    </w:p>
  </w:endnote>
  <w:endnote w:type="continuationSeparator" w:id="0">
    <w:p w:rsidR="00685010" w:rsidRDefault="0068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10" w:rsidRDefault="00685010">
      <w:r>
        <w:separator/>
      </w:r>
    </w:p>
  </w:footnote>
  <w:footnote w:type="continuationSeparator" w:id="0">
    <w:p w:rsidR="00685010" w:rsidRDefault="00685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6"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F2724BD"/>
    <w:multiLevelType w:val="hybridMultilevel"/>
    <w:tmpl w:val="4D0C30DC"/>
    <w:lvl w:ilvl="0" w:tplc="99CE1B9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6"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7"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544307"/>
    <w:multiLevelType w:val="multilevel"/>
    <w:tmpl w:val="49A6C2D0"/>
    <w:lvl w:ilvl="0">
      <w:numFmt w:val="bullet"/>
      <w:lvlText w:val="-"/>
      <w:lvlJc w:val="left"/>
      <w:pPr>
        <w:ind w:left="720" w:hanging="360"/>
      </w:pPr>
      <w:rPr>
        <w:rFonts w:ascii="Arial" w:eastAsia="Times New Roman" w:hAnsi="Arial" w:cs="Arial" w:hint="default"/>
        <w:b w:val="0"/>
        <w:bCs w:val="0"/>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5"/>
  </w:num>
  <w:num w:numId="4">
    <w:abstractNumId w:val="19"/>
  </w:num>
  <w:num w:numId="5">
    <w:abstractNumId w:val="16"/>
  </w:num>
  <w:num w:numId="6">
    <w:abstractNumId w:val="8"/>
  </w:num>
  <w:num w:numId="7">
    <w:abstractNumId w:val="25"/>
  </w:num>
  <w:num w:numId="8">
    <w:abstractNumId w:val="4"/>
  </w:num>
  <w:num w:numId="9">
    <w:abstractNumId w:val="11"/>
  </w:num>
  <w:num w:numId="10">
    <w:abstractNumId w:val="22"/>
  </w:num>
  <w:num w:numId="11">
    <w:abstractNumId w:val="30"/>
  </w:num>
  <w:num w:numId="12">
    <w:abstractNumId w:val="26"/>
  </w:num>
  <w:num w:numId="13">
    <w:abstractNumId w:val="28"/>
  </w:num>
  <w:num w:numId="14">
    <w:abstractNumId w:val="1"/>
  </w:num>
  <w:num w:numId="15">
    <w:abstractNumId w:val="34"/>
  </w:num>
  <w:num w:numId="16">
    <w:abstractNumId w:val="3"/>
  </w:num>
  <w:num w:numId="17">
    <w:abstractNumId w:val="14"/>
  </w:num>
  <w:num w:numId="18">
    <w:abstractNumId w:val="37"/>
  </w:num>
  <w:num w:numId="19">
    <w:abstractNumId w:val="27"/>
  </w:num>
  <w:num w:numId="20">
    <w:abstractNumId w:val="20"/>
  </w:num>
  <w:num w:numId="21">
    <w:abstractNumId w:val="35"/>
  </w:num>
  <w:num w:numId="22">
    <w:abstractNumId w:val="24"/>
  </w:num>
  <w:num w:numId="23">
    <w:abstractNumId w:val="18"/>
  </w:num>
  <w:num w:numId="24">
    <w:abstractNumId w:val="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13"/>
  </w:num>
  <w:num w:numId="29">
    <w:abstractNumId w:val="7"/>
  </w:num>
  <w:num w:numId="30">
    <w:abstractNumId w:val="21"/>
  </w:num>
  <w:num w:numId="31">
    <w:abstractNumId w:val="2"/>
  </w:num>
  <w:num w:numId="32">
    <w:abstractNumId w:val="23"/>
  </w:num>
  <w:num w:numId="33">
    <w:abstractNumId w:val="17"/>
  </w:num>
  <w:num w:numId="34">
    <w:abstractNumId w:val="6"/>
  </w:num>
  <w:num w:numId="35">
    <w:abstractNumId w:val="33"/>
  </w:num>
  <w:num w:numId="36">
    <w:abstractNumId w:val="0"/>
  </w:num>
  <w:num w:numId="37">
    <w:abstractNumId w:val="12"/>
  </w:num>
  <w:num w:numId="38">
    <w:abstractNumId w:val="3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A778A"/>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B66D7"/>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85010"/>
    <w:rsid w:val="00695507"/>
    <w:rsid w:val="00696930"/>
    <w:rsid w:val="006A110E"/>
    <w:rsid w:val="006C0785"/>
    <w:rsid w:val="006D5473"/>
    <w:rsid w:val="00717B8F"/>
    <w:rsid w:val="00727BFF"/>
    <w:rsid w:val="00733A03"/>
    <w:rsid w:val="00746D6C"/>
    <w:rsid w:val="00760A0A"/>
    <w:rsid w:val="007623A2"/>
    <w:rsid w:val="007B1400"/>
    <w:rsid w:val="007D533A"/>
    <w:rsid w:val="007F5AB8"/>
    <w:rsid w:val="0080189B"/>
    <w:rsid w:val="00810287"/>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8114F"/>
    <w:rsid w:val="009A1D83"/>
    <w:rsid w:val="009C1912"/>
    <w:rsid w:val="009F5374"/>
    <w:rsid w:val="00A374E6"/>
    <w:rsid w:val="00A43BF2"/>
    <w:rsid w:val="00A52D73"/>
    <w:rsid w:val="00A67FD1"/>
    <w:rsid w:val="00A80073"/>
    <w:rsid w:val="00A8615D"/>
    <w:rsid w:val="00A91A5D"/>
    <w:rsid w:val="00A96B9D"/>
    <w:rsid w:val="00AA0079"/>
    <w:rsid w:val="00AA7D32"/>
    <w:rsid w:val="00AF33EA"/>
    <w:rsid w:val="00B03490"/>
    <w:rsid w:val="00B224F5"/>
    <w:rsid w:val="00B4523E"/>
    <w:rsid w:val="00B565EE"/>
    <w:rsid w:val="00B77969"/>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35ED6"/>
    <w:rsid w:val="00D43CBE"/>
    <w:rsid w:val="00D77EE1"/>
    <w:rsid w:val="00D8789B"/>
    <w:rsid w:val="00D900A6"/>
    <w:rsid w:val="00D9075A"/>
    <w:rsid w:val="00D9170D"/>
    <w:rsid w:val="00DB560B"/>
    <w:rsid w:val="00DB5E4C"/>
    <w:rsid w:val="00DC6AEE"/>
    <w:rsid w:val="00DE2B3D"/>
    <w:rsid w:val="00E078CA"/>
    <w:rsid w:val="00E173C3"/>
    <w:rsid w:val="00E312E3"/>
    <w:rsid w:val="00E637F5"/>
    <w:rsid w:val="00E832CD"/>
    <w:rsid w:val="00E833C0"/>
    <w:rsid w:val="00E8473F"/>
    <w:rsid w:val="00EA4702"/>
    <w:rsid w:val="00EB2E28"/>
    <w:rsid w:val="00EC7EEA"/>
    <w:rsid w:val="00EF3F4D"/>
    <w:rsid w:val="00F1087F"/>
    <w:rsid w:val="00F15C6F"/>
    <w:rsid w:val="00F23B96"/>
    <w:rsid w:val="00F54FB6"/>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AA7D32"/>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AA7D32"/>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AA7D32"/>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mailto:galconstantasud@yahoo.ro" TargetMode="Externa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4</cp:revision>
  <cp:lastPrinted>2018-01-31T12:14:00Z</cp:lastPrinted>
  <dcterms:created xsi:type="dcterms:W3CDTF">2018-01-31T11:55:00Z</dcterms:created>
  <dcterms:modified xsi:type="dcterms:W3CDTF">2018-01-31T12:14:00Z</dcterms:modified>
</cp:coreProperties>
</file>